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26" w:rsidRPr="007918DE" w:rsidRDefault="003F743E" w:rsidP="00261499">
      <w:pPr>
        <w:spacing w:after="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align>center</wp:align>
            </wp:positionH>
            <wp:positionV relativeFrom="paragraph">
              <wp:posOffset>-3810</wp:posOffset>
            </wp:positionV>
            <wp:extent cx="1516380" cy="1331595"/>
            <wp:effectExtent l="19050" t="0" r="7620" b="0"/>
            <wp:wrapTight wrapText="bothSides">
              <wp:wrapPolygon edited="0">
                <wp:start x="10040" y="0"/>
                <wp:lineTo x="7327" y="309"/>
                <wp:lineTo x="6241" y="1854"/>
                <wp:lineTo x="6241" y="9888"/>
                <wp:lineTo x="5156" y="14215"/>
                <wp:lineTo x="-271" y="15142"/>
                <wp:lineTo x="-271" y="18541"/>
                <wp:lineTo x="5156" y="19777"/>
                <wp:lineTo x="5156" y="20395"/>
                <wp:lineTo x="6513" y="20704"/>
                <wp:lineTo x="13296" y="20704"/>
                <wp:lineTo x="14382" y="20704"/>
                <wp:lineTo x="15467" y="20704"/>
                <wp:lineTo x="16281" y="20086"/>
                <wp:lineTo x="16010" y="19777"/>
                <wp:lineTo x="21709" y="18541"/>
                <wp:lineTo x="21709" y="15142"/>
                <wp:lineTo x="10854" y="14833"/>
                <wp:lineTo x="15467" y="14833"/>
                <wp:lineTo x="16553" y="13597"/>
                <wp:lineTo x="15196" y="9888"/>
                <wp:lineTo x="15467" y="2472"/>
                <wp:lineTo x="14111" y="309"/>
                <wp:lineTo x="11668" y="0"/>
                <wp:lineTo x="10040" y="0"/>
              </wp:wrapPolygon>
            </wp:wrapTight>
            <wp:docPr id="2" name="Picture 1" descr="FBH-bank hall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H-bank hall logo 3.png"/>
                    <pic:cNvPicPr/>
                  </pic:nvPicPr>
                  <pic:blipFill>
                    <a:blip r:embed="rId8" cstate="print"/>
                    <a:stretch>
                      <a:fillRect/>
                    </a:stretch>
                  </pic:blipFill>
                  <pic:spPr>
                    <a:xfrm>
                      <a:off x="0" y="0"/>
                      <a:ext cx="1516380" cy="1331595"/>
                    </a:xfrm>
                    <a:prstGeom prst="rect">
                      <a:avLst/>
                    </a:prstGeom>
                  </pic:spPr>
                </pic:pic>
              </a:graphicData>
            </a:graphic>
          </wp:anchor>
        </w:drawing>
      </w:r>
    </w:p>
    <w:p w:rsidR="007918DE" w:rsidRDefault="007918DE" w:rsidP="00261499">
      <w:pPr>
        <w:spacing w:after="0"/>
        <w:jc w:val="center"/>
        <w:rPr>
          <w:b/>
          <w:sz w:val="28"/>
          <w:szCs w:val="28"/>
          <w:u w:val="single"/>
        </w:rPr>
      </w:pPr>
    </w:p>
    <w:p w:rsidR="00261499" w:rsidRDefault="00261499" w:rsidP="00261499">
      <w:pPr>
        <w:spacing w:after="0"/>
        <w:jc w:val="center"/>
        <w:rPr>
          <w:b/>
          <w:sz w:val="28"/>
          <w:szCs w:val="28"/>
          <w:u w:val="single"/>
        </w:rPr>
      </w:pPr>
    </w:p>
    <w:p w:rsidR="00A47905" w:rsidRDefault="00A47905" w:rsidP="00261499">
      <w:pPr>
        <w:spacing w:after="0"/>
        <w:jc w:val="center"/>
        <w:rPr>
          <w:b/>
          <w:sz w:val="28"/>
          <w:szCs w:val="28"/>
          <w:u w:val="single"/>
        </w:rPr>
      </w:pPr>
    </w:p>
    <w:p w:rsidR="003F743E" w:rsidRDefault="003F743E" w:rsidP="00261499">
      <w:pPr>
        <w:spacing w:after="0"/>
        <w:jc w:val="center"/>
        <w:rPr>
          <w:rFonts w:ascii="Arial" w:hAnsi="Arial" w:cs="Arial"/>
          <w:b/>
          <w:sz w:val="32"/>
          <w:szCs w:val="32"/>
          <w:u w:val="single"/>
        </w:rPr>
      </w:pPr>
    </w:p>
    <w:p w:rsidR="003F743E" w:rsidRDefault="003F743E" w:rsidP="00261499">
      <w:pPr>
        <w:spacing w:after="0"/>
        <w:jc w:val="center"/>
        <w:rPr>
          <w:rFonts w:ascii="Arial" w:hAnsi="Arial" w:cs="Arial"/>
          <w:b/>
          <w:sz w:val="32"/>
          <w:szCs w:val="32"/>
          <w:u w:val="single"/>
        </w:rPr>
      </w:pPr>
    </w:p>
    <w:p w:rsidR="00196577" w:rsidRPr="00A47905" w:rsidRDefault="003F743E" w:rsidP="00261499">
      <w:pPr>
        <w:spacing w:after="0"/>
        <w:jc w:val="center"/>
        <w:rPr>
          <w:rFonts w:ascii="Arial" w:hAnsi="Arial" w:cs="Arial"/>
          <w:b/>
          <w:sz w:val="32"/>
          <w:szCs w:val="32"/>
          <w:u w:val="single"/>
        </w:rPr>
      </w:pPr>
      <w:r>
        <w:rPr>
          <w:rFonts w:ascii="Arial" w:hAnsi="Arial" w:cs="Arial"/>
          <w:b/>
          <w:sz w:val="32"/>
          <w:szCs w:val="32"/>
          <w:u w:val="single"/>
        </w:rPr>
        <w:t>VOLUNTEER POLICY</w:t>
      </w:r>
    </w:p>
    <w:p w:rsidR="00A47905" w:rsidRPr="00A47905" w:rsidRDefault="00A47905" w:rsidP="00261499">
      <w:pPr>
        <w:rPr>
          <w:b/>
          <w:u w:val="single"/>
        </w:rPr>
      </w:pPr>
    </w:p>
    <w:p w:rsidR="00196577" w:rsidRPr="003F743E" w:rsidRDefault="00A47905" w:rsidP="007918DE">
      <w:pPr>
        <w:pStyle w:val="Heading5"/>
        <w:rPr>
          <w:rFonts w:asciiTheme="minorHAnsi" w:hAnsiTheme="minorHAnsi"/>
          <w:sz w:val="22"/>
          <w:szCs w:val="22"/>
          <w:u w:val="single"/>
        </w:rPr>
      </w:pPr>
      <w:r w:rsidRPr="003F743E">
        <w:rPr>
          <w:rFonts w:asciiTheme="minorHAnsi" w:hAnsiTheme="minorHAnsi"/>
          <w:sz w:val="22"/>
          <w:szCs w:val="22"/>
          <w:u w:val="single"/>
        </w:rPr>
        <w:t>INTRODUCTION</w:t>
      </w:r>
    </w:p>
    <w:p w:rsidR="00A47905" w:rsidRPr="003F743E" w:rsidRDefault="00A47905" w:rsidP="00A47905">
      <w:pPr>
        <w:spacing w:line="240" w:lineRule="auto"/>
        <w:contextualSpacing/>
      </w:pPr>
    </w:p>
    <w:p w:rsidR="00196577" w:rsidRPr="003F743E" w:rsidRDefault="00196577" w:rsidP="00A47905">
      <w:pPr>
        <w:spacing w:after="0" w:line="240" w:lineRule="auto"/>
        <w:contextualSpacing/>
        <w:rPr>
          <w:rFonts w:cs="Arial"/>
        </w:rPr>
      </w:pPr>
      <w:r w:rsidRPr="003F743E">
        <w:rPr>
          <w:rFonts w:cs="Arial"/>
        </w:rPr>
        <w:t>The Friends of Bank Hall</w:t>
      </w:r>
      <w:r w:rsidR="001702B8" w:rsidRPr="003F743E">
        <w:rPr>
          <w:rFonts w:cs="Arial"/>
        </w:rPr>
        <w:t xml:space="preserve"> </w:t>
      </w:r>
      <w:r w:rsidR="00E15641" w:rsidRPr="003F743E">
        <w:rPr>
          <w:rFonts w:cs="Arial"/>
        </w:rPr>
        <w:t>(</w:t>
      </w:r>
      <w:proofErr w:type="spellStart"/>
      <w:r w:rsidR="00E15641" w:rsidRPr="003F743E">
        <w:rPr>
          <w:rFonts w:cs="Arial"/>
        </w:rPr>
        <w:t>F</w:t>
      </w:r>
      <w:r w:rsidR="00B977B5">
        <w:rPr>
          <w:rFonts w:cs="Arial"/>
        </w:rPr>
        <w:t>o</w:t>
      </w:r>
      <w:r w:rsidR="00E15641" w:rsidRPr="003F743E">
        <w:rPr>
          <w:rFonts w:cs="Arial"/>
        </w:rPr>
        <w:t>BH</w:t>
      </w:r>
      <w:proofErr w:type="spellEnd"/>
      <w:r w:rsidR="00E15641" w:rsidRPr="003F743E">
        <w:rPr>
          <w:rFonts w:cs="Arial"/>
        </w:rPr>
        <w:t xml:space="preserve">) </w:t>
      </w:r>
      <w:r w:rsidR="00A47905" w:rsidRPr="003F743E">
        <w:rPr>
          <w:rFonts w:cs="Arial"/>
        </w:rPr>
        <w:t>(Registered C</w:t>
      </w:r>
      <w:r w:rsidR="001702B8" w:rsidRPr="003F743E">
        <w:rPr>
          <w:rFonts w:cs="Arial"/>
        </w:rPr>
        <w:t xml:space="preserve">harity </w:t>
      </w:r>
      <w:r w:rsidR="00A47905" w:rsidRPr="003F743E">
        <w:rPr>
          <w:rFonts w:cs="Arial"/>
        </w:rPr>
        <w:t>1147592)</w:t>
      </w:r>
      <w:r w:rsidRPr="003F743E">
        <w:rPr>
          <w:rFonts w:cs="Arial"/>
        </w:rPr>
        <w:t xml:space="preserve"> took over the management and running of events at Bank Hall in 2012 from the Bank Hall Action Group, whose aim since 1995 was to ‘Save Bank Hall’. The Friends group aim to continue the work to maintain and manage Bank Hall for future generations to visit, learn and enjoy the building and gardens.</w:t>
      </w:r>
    </w:p>
    <w:p w:rsidR="00196577" w:rsidRPr="003F743E" w:rsidRDefault="00196577" w:rsidP="00A47905">
      <w:pPr>
        <w:spacing w:after="0" w:line="240" w:lineRule="auto"/>
        <w:contextualSpacing/>
        <w:rPr>
          <w:rFonts w:cs="Arial"/>
        </w:rPr>
      </w:pPr>
    </w:p>
    <w:p w:rsidR="00196577" w:rsidRPr="003F743E" w:rsidRDefault="001702B8" w:rsidP="00A47905">
      <w:pPr>
        <w:spacing w:after="0" w:line="240" w:lineRule="auto"/>
        <w:contextualSpacing/>
        <w:rPr>
          <w:rFonts w:cs="Arial"/>
        </w:rPr>
      </w:pPr>
      <w:r w:rsidRPr="003F743E">
        <w:rPr>
          <w:rFonts w:cs="Arial"/>
        </w:rPr>
        <w:t xml:space="preserve">Historically since the formation of the Action Group the work carried out has been done on </w:t>
      </w:r>
      <w:r w:rsidR="002916A3" w:rsidRPr="003F743E">
        <w:rPr>
          <w:rFonts w:cs="Arial"/>
        </w:rPr>
        <w:t xml:space="preserve">a </w:t>
      </w:r>
      <w:r w:rsidRPr="003F743E">
        <w:rPr>
          <w:rFonts w:cs="Arial"/>
        </w:rPr>
        <w:t xml:space="preserve">voluntary basis by group members. For the work to continue we need to </w:t>
      </w:r>
      <w:r w:rsidR="00196577" w:rsidRPr="003F743E">
        <w:rPr>
          <w:rFonts w:cs="Arial"/>
        </w:rPr>
        <w:t xml:space="preserve">involve </w:t>
      </w:r>
      <w:r w:rsidR="002916A3" w:rsidRPr="003F743E">
        <w:rPr>
          <w:rFonts w:cs="Arial"/>
        </w:rPr>
        <w:t xml:space="preserve">more </w:t>
      </w:r>
      <w:r w:rsidR="00196577" w:rsidRPr="003F743E">
        <w:rPr>
          <w:rFonts w:cs="Arial"/>
        </w:rPr>
        <w:t>volunteers to:</w:t>
      </w:r>
    </w:p>
    <w:p w:rsidR="00261499" w:rsidRPr="003F743E" w:rsidRDefault="00261499" w:rsidP="00A47905">
      <w:pPr>
        <w:spacing w:after="0" w:line="240" w:lineRule="auto"/>
        <w:contextualSpacing/>
        <w:rPr>
          <w:rFonts w:cs="Arial"/>
        </w:rPr>
      </w:pPr>
    </w:p>
    <w:p w:rsidR="00196577" w:rsidRPr="003F743E" w:rsidRDefault="001702B8" w:rsidP="00A47905">
      <w:pPr>
        <w:numPr>
          <w:ilvl w:val="0"/>
          <w:numId w:val="1"/>
        </w:numPr>
        <w:spacing w:after="0" w:line="240" w:lineRule="auto"/>
        <w:contextualSpacing/>
        <w:rPr>
          <w:rFonts w:cs="Arial"/>
        </w:rPr>
      </w:pPr>
      <w:r w:rsidRPr="003F743E">
        <w:rPr>
          <w:rFonts w:cs="Arial"/>
        </w:rPr>
        <w:t>Take part in hosting and helping out at events</w:t>
      </w:r>
    </w:p>
    <w:p w:rsidR="00196577" w:rsidRPr="003F743E" w:rsidRDefault="00196577" w:rsidP="00A47905">
      <w:pPr>
        <w:spacing w:after="0" w:line="240" w:lineRule="auto"/>
        <w:contextualSpacing/>
        <w:rPr>
          <w:rFonts w:cs="Arial"/>
        </w:rPr>
      </w:pPr>
    </w:p>
    <w:p w:rsidR="00196577" w:rsidRPr="003F743E" w:rsidRDefault="001702B8" w:rsidP="00A47905">
      <w:pPr>
        <w:numPr>
          <w:ilvl w:val="0"/>
          <w:numId w:val="1"/>
        </w:numPr>
        <w:spacing w:after="0" w:line="240" w:lineRule="auto"/>
        <w:contextualSpacing/>
        <w:rPr>
          <w:rFonts w:cs="Arial"/>
        </w:rPr>
      </w:pPr>
      <w:r w:rsidRPr="003F743E">
        <w:rPr>
          <w:rFonts w:cs="Arial"/>
        </w:rPr>
        <w:t xml:space="preserve">Maintain </w:t>
      </w:r>
      <w:r w:rsidR="002916A3" w:rsidRPr="003F743E">
        <w:rPr>
          <w:rFonts w:cs="Arial"/>
        </w:rPr>
        <w:t xml:space="preserve">and manage </w:t>
      </w:r>
      <w:r w:rsidRPr="003F743E">
        <w:rPr>
          <w:rFonts w:cs="Arial"/>
        </w:rPr>
        <w:t>the gardens and public areas</w:t>
      </w:r>
      <w:r w:rsidR="002916A3" w:rsidRPr="003F743E">
        <w:rPr>
          <w:rFonts w:cs="Arial"/>
        </w:rPr>
        <w:t xml:space="preserve"> on behalf of Heritage Trust for the North West (HTNW)</w:t>
      </w:r>
    </w:p>
    <w:p w:rsidR="00196577" w:rsidRPr="003F743E" w:rsidRDefault="00196577" w:rsidP="00A47905">
      <w:pPr>
        <w:spacing w:after="0" w:line="240" w:lineRule="auto"/>
        <w:contextualSpacing/>
        <w:rPr>
          <w:rFonts w:cs="Arial"/>
        </w:rPr>
      </w:pPr>
    </w:p>
    <w:p w:rsidR="00196577" w:rsidRPr="003F743E" w:rsidRDefault="001702B8" w:rsidP="00A47905">
      <w:pPr>
        <w:numPr>
          <w:ilvl w:val="0"/>
          <w:numId w:val="1"/>
        </w:numPr>
        <w:spacing w:after="0" w:line="240" w:lineRule="auto"/>
        <w:contextualSpacing/>
        <w:rPr>
          <w:rFonts w:cs="Arial"/>
        </w:rPr>
      </w:pPr>
      <w:r w:rsidRPr="003F743E">
        <w:rPr>
          <w:rFonts w:cs="Arial"/>
        </w:rPr>
        <w:t>Continue research and archiving the finds</w:t>
      </w:r>
    </w:p>
    <w:p w:rsidR="00511785" w:rsidRPr="003F743E" w:rsidRDefault="00511785" w:rsidP="00A47905">
      <w:pPr>
        <w:pStyle w:val="ListParagraph"/>
        <w:spacing w:after="0" w:line="240" w:lineRule="auto"/>
        <w:rPr>
          <w:rFonts w:cs="Arial"/>
        </w:rPr>
      </w:pPr>
    </w:p>
    <w:p w:rsidR="00511785" w:rsidRPr="003F743E" w:rsidRDefault="00511785" w:rsidP="00A47905">
      <w:pPr>
        <w:numPr>
          <w:ilvl w:val="0"/>
          <w:numId w:val="1"/>
        </w:numPr>
        <w:spacing w:after="0" w:line="240" w:lineRule="auto"/>
        <w:contextualSpacing/>
        <w:rPr>
          <w:rFonts w:cs="Arial"/>
        </w:rPr>
      </w:pPr>
      <w:r w:rsidRPr="003F743E">
        <w:rPr>
          <w:rFonts w:cs="Arial"/>
        </w:rPr>
        <w:t>Pr</w:t>
      </w:r>
      <w:r w:rsidR="0045222A" w:rsidRPr="003F743E">
        <w:rPr>
          <w:rFonts w:cs="Arial"/>
        </w:rPr>
        <w:t>ovide an</w:t>
      </w:r>
      <w:r w:rsidRPr="003F743E">
        <w:rPr>
          <w:rFonts w:cs="Arial"/>
        </w:rPr>
        <w:t xml:space="preserve"> educational role to the public</w:t>
      </w:r>
    </w:p>
    <w:p w:rsidR="00196577" w:rsidRPr="003F743E" w:rsidRDefault="00196577" w:rsidP="00A47905">
      <w:pPr>
        <w:spacing w:after="0" w:line="240" w:lineRule="auto"/>
        <w:contextualSpacing/>
        <w:rPr>
          <w:rFonts w:cs="Arial"/>
        </w:rPr>
      </w:pPr>
    </w:p>
    <w:p w:rsidR="00196577" w:rsidRPr="003F743E" w:rsidRDefault="00A47905" w:rsidP="00A47905">
      <w:pPr>
        <w:pStyle w:val="Heading1"/>
        <w:ind w:left="0"/>
        <w:contextualSpacing/>
        <w:rPr>
          <w:rFonts w:asciiTheme="minorHAnsi" w:hAnsiTheme="minorHAnsi" w:cs="Arial"/>
          <w:b/>
          <w:bCs/>
          <w:sz w:val="22"/>
          <w:szCs w:val="22"/>
          <w:u w:val="single"/>
        </w:rPr>
      </w:pPr>
      <w:r w:rsidRPr="003F743E">
        <w:rPr>
          <w:rFonts w:asciiTheme="minorHAnsi" w:hAnsiTheme="minorHAnsi" w:cs="Arial"/>
          <w:b/>
          <w:bCs/>
          <w:sz w:val="22"/>
          <w:szCs w:val="22"/>
          <w:u w:val="single"/>
        </w:rPr>
        <w:t>PRINCIPLES</w:t>
      </w:r>
    </w:p>
    <w:p w:rsidR="00A47905" w:rsidRPr="003F743E" w:rsidRDefault="00A47905" w:rsidP="00A47905">
      <w:pPr>
        <w:spacing w:line="240" w:lineRule="auto"/>
        <w:contextualSpacing/>
      </w:pPr>
    </w:p>
    <w:p w:rsidR="00196577" w:rsidRPr="003F743E" w:rsidRDefault="00196577" w:rsidP="00A47905">
      <w:pPr>
        <w:spacing w:after="0" w:line="240" w:lineRule="auto"/>
        <w:contextualSpacing/>
        <w:rPr>
          <w:rFonts w:cs="Arial"/>
        </w:rPr>
      </w:pPr>
      <w:r w:rsidRPr="003F743E">
        <w:rPr>
          <w:rFonts w:cs="Arial"/>
        </w:rPr>
        <w:t>This Volunteering Policy is underpinned by the following principles:</w:t>
      </w:r>
    </w:p>
    <w:p w:rsidR="00261499" w:rsidRPr="003F743E" w:rsidRDefault="00261499" w:rsidP="00A47905">
      <w:pPr>
        <w:spacing w:after="0" w:line="240" w:lineRule="auto"/>
        <w:contextualSpacing/>
        <w:rPr>
          <w:rFonts w:cs="Arial"/>
        </w:rPr>
      </w:pPr>
    </w:p>
    <w:p w:rsidR="00196577" w:rsidRPr="003F743E" w:rsidRDefault="00A83BC2" w:rsidP="00A47905">
      <w:pPr>
        <w:numPr>
          <w:ilvl w:val="0"/>
          <w:numId w:val="2"/>
        </w:numPr>
        <w:spacing w:after="0" w:line="240" w:lineRule="auto"/>
        <w:contextualSpacing/>
        <w:rPr>
          <w:rFonts w:cs="Arial"/>
        </w:rPr>
      </w:pPr>
      <w:r w:rsidRPr="003F743E">
        <w:rPr>
          <w:rFonts w:cs="Arial"/>
        </w:rPr>
        <w:t xml:space="preserve">It is the </w:t>
      </w:r>
      <w:proofErr w:type="spellStart"/>
      <w:r w:rsidR="00E15641" w:rsidRPr="003F743E">
        <w:rPr>
          <w:rFonts w:cs="Arial"/>
        </w:rPr>
        <w:t>F</w:t>
      </w:r>
      <w:r w:rsidR="00B977B5">
        <w:rPr>
          <w:rFonts w:cs="Arial"/>
        </w:rPr>
        <w:t>o</w:t>
      </w:r>
      <w:r w:rsidR="00E15641" w:rsidRPr="003F743E">
        <w:rPr>
          <w:rFonts w:cs="Arial"/>
        </w:rPr>
        <w:t>BH</w:t>
      </w:r>
      <w:proofErr w:type="spellEnd"/>
      <w:r w:rsidR="00E15641" w:rsidRPr="003F743E">
        <w:rPr>
          <w:rFonts w:cs="Arial"/>
        </w:rPr>
        <w:t xml:space="preserve"> </w:t>
      </w:r>
      <w:r w:rsidR="00041DE1">
        <w:rPr>
          <w:rFonts w:cs="Arial"/>
        </w:rPr>
        <w:t xml:space="preserve">Trustees’ (also Members) </w:t>
      </w:r>
      <w:r w:rsidRPr="003F743E">
        <w:rPr>
          <w:rFonts w:cs="Arial"/>
        </w:rPr>
        <w:t xml:space="preserve">responsibility to </w:t>
      </w:r>
      <w:r w:rsidR="00196577" w:rsidRPr="003F743E">
        <w:rPr>
          <w:rFonts w:cs="Arial"/>
        </w:rPr>
        <w:t>ensure that volunteers are properly integrated into the organisational structure and that mechanisms are in</w:t>
      </w:r>
      <w:r w:rsidR="00941DED" w:rsidRPr="003F743E">
        <w:rPr>
          <w:rFonts w:cs="Arial"/>
        </w:rPr>
        <w:t xml:space="preserve"> place for them to plan and contribute to the </w:t>
      </w:r>
      <w:r w:rsidR="00196577" w:rsidRPr="003F743E">
        <w:rPr>
          <w:rFonts w:cs="Arial"/>
        </w:rPr>
        <w:t>work</w:t>
      </w:r>
      <w:r w:rsidR="00941DED" w:rsidRPr="003F743E">
        <w:rPr>
          <w:rFonts w:cs="Arial"/>
        </w:rPr>
        <w:t xml:space="preserve"> load.</w:t>
      </w:r>
    </w:p>
    <w:p w:rsidR="007918DE" w:rsidRPr="003F743E" w:rsidRDefault="007918DE" w:rsidP="00A47905">
      <w:pPr>
        <w:spacing w:after="0" w:line="240" w:lineRule="auto"/>
        <w:ind w:left="360"/>
        <w:contextualSpacing/>
        <w:rPr>
          <w:rFonts w:cs="Arial"/>
        </w:rPr>
      </w:pPr>
    </w:p>
    <w:p w:rsidR="00196577" w:rsidRDefault="00A83BC2" w:rsidP="00A47905">
      <w:pPr>
        <w:numPr>
          <w:ilvl w:val="0"/>
          <w:numId w:val="2"/>
        </w:numPr>
        <w:spacing w:after="0" w:line="240" w:lineRule="auto"/>
        <w:contextualSpacing/>
        <w:rPr>
          <w:rFonts w:cs="Arial"/>
        </w:rPr>
      </w:pPr>
      <w:r w:rsidRPr="003F743E">
        <w:rPr>
          <w:rFonts w:cs="Arial"/>
        </w:rPr>
        <w:t>It is expected that</w:t>
      </w:r>
      <w:r w:rsidR="00196577" w:rsidRPr="003F743E">
        <w:rPr>
          <w:rFonts w:cs="Arial"/>
        </w:rPr>
        <w:t xml:space="preserve"> all </w:t>
      </w:r>
      <w:r w:rsidR="00041DE1">
        <w:rPr>
          <w:rFonts w:cs="Arial"/>
        </w:rPr>
        <w:t xml:space="preserve">Trustees and Members </w:t>
      </w:r>
      <w:r w:rsidR="00196577" w:rsidRPr="003F743E">
        <w:rPr>
          <w:rFonts w:cs="Arial"/>
        </w:rPr>
        <w:t xml:space="preserve">will work positively with </w:t>
      </w:r>
      <w:r w:rsidRPr="003F743E">
        <w:rPr>
          <w:rFonts w:cs="Arial"/>
        </w:rPr>
        <w:t>new volunteers and encourage them to become involved with the active tasks and projects.</w:t>
      </w:r>
    </w:p>
    <w:p w:rsidR="00041DE1" w:rsidRDefault="00041DE1" w:rsidP="00041DE1">
      <w:pPr>
        <w:spacing w:after="0" w:line="240" w:lineRule="auto"/>
        <w:contextualSpacing/>
        <w:rPr>
          <w:rFonts w:cs="Arial"/>
        </w:rPr>
      </w:pPr>
    </w:p>
    <w:p w:rsidR="00196577" w:rsidRPr="003F743E" w:rsidRDefault="00A83BC2" w:rsidP="00A47905">
      <w:pPr>
        <w:numPr>
          <w:ilvl w:val="0"/>
          <w:numId w:val="2"/>
        </w:numPr>
        <w:spacing w:after="0" w:line="240" w:lineRule="auto"/>
        <w:contextualSpacing/>
        <w:rPr>
          <w:rFonts w:cs="Arial"/>
        </w:rPr>
      </w:pPr>
      <w:r w:rsidRPr="003F743E">
        <w:rPr>
          <w:rFonts w:cs="Arial"/>
        </w:rPr>
        <w:t>V</w:t>
      </w:r>
      <w:r w:rsidR="00196577" w:rsidRPr="003F743E">
        <w:rPr>
          <w:rFonts w:cs="Arial"/>
        </w:rPr>
        <w:t xml:space="preserve">olunteers </w:t>
      </w:r>
      <w:r w:rsidRPr="003F743E">
        <w:rPr>
          <w:rFonts w:cs="Arial"/>
        </w:rPr>
        <w:t xml:space="preserve">will be provided with an action plan during volunteer days, </w:t>
      </w:r>
      <w:r w:rsidR="00A7157E" w:rsidRPr="003F743E">
        <w:rPr>
          <w:rFonts w:cs="Arial"/>
        </w:rPr>
        <w:t xml:space="preserve">and </w:t>
      </w:r>
      <w:r w:rsidRPr="003F743E">
        <w:rPr>
          <w:rFonts w:cs="Arial"/>
        </w:rPr>
        <w:t>at events will be shown the routine as to what jobs are required whilst setting up an event and training will be provided for other tasks where appropriate.</w:t>
      </w:r>
    </w:p>
    <w:p w:rsidR="00196577" w:rsidRPr="003F743E" w:rsidRDefault="00196577" w:rsidP="00A47905">
      <w:pPr>
        <w:spacing w:after="0" w:line="240" w:lineRule="auto"/>
        <w:contextualSpacing/>
        <w:rPr>
          <w:rFonts w:cs="Arial"/>
          <w:i/>
          <w:iCs/>
        </w:rPr>
      </w:pPr>
      <w:r w:rsidRPr="003F743E">
        <w:rPr>
          <w:rFonts w:cs="Arial"/>
          <w:i/>
          <w:iCs/>
        </w:rPr>
        <w:t xml:space="preserve"> </w:t>
      </w:r>
    </w:p>
    <w:p w:rsidR="00196577" w:rsidRPr="003F743E" w:rsidRDefault="00A47905" w:rsidP="00A47905">
      <w:pPr>
        <w:pStyle w:val="Heading3"/>
        <w:contextualSpacing/>
        <w:rPr>
          <w:rFonts w:asciiTheme="minorHAnsi" w:hAnsiTheme="minorHAnsi" w:cs="Arial"/>
          <w:sz w:val="22"/>
          <w:szCs w:val="22"/>
          <w:u w:val="single"/>
        </w:rPr>
      </w:pPr>
      <w:r w:rsidRPr="003F743E">
        <w:rPr>
          <w:rFonts w:asciiTheme="minorHAnsi" w:hAnsiTheme="minorHAnsi" w:cs="Arial"/>
          <w:sz w:val="22"/>
          <w:szCs w:val="22"/>
          <w:u w:val="single"/>
        </w:rPr>
        <w:t>PRACTICE GUIDELINES</w:t>
      </w:r>
    </w:p>
    <w:p w:rsidR="00A47905" w:rsidRPr="003F743E" w:rsidRDefault="00A47905" w:rsidP="00A47905">
      <w:pPr>
        <w:spacing w:after="0" w:line="240" w:lineRule="auto"/>
        <w:contextualSpacing/>
        <w:rPr>
          <w:rFonts w:cs="Arial"/>
        </w:rPr>
      </w:pPr>
    </w:p>
    <w:p w:rsidR="00196577" w:rsidRPr="003F743E" w:rsidRDefault="00196577" w:rsidP="00A47905">
      <w:pPr>
        <w:spacing w:after="0" w:line="240" w:lineRule="auto"/>
        <w:contextualSpacing/>
        <w:rPr>
          <w:rFonts w:cs="Arial"/>
        </w:rPr>
      </w:pPr>
      <w:r w:rsidRPr="003F743E">
        <w:rPr>
          <w:rFonts w:cs="Arial"/>
        </w:rPr>
        <w:t xml:space="preserve">The following guidelines deal with practical aspects of the involvement of volunteers.  More detailed information, including copies of the </w:t>
      </w:r>
      <w:r w:rsidR="00511785" w:rsidRPr="003F743E">
        <w:rPr>
          <w:rFonts w:cs="Arial"/>
        </w:rPr>
        <w:t xml:space="preserve">various documents referred to, are available </w:t>
      </w:r>
      <w:r w:rsidR="002916A3" w:rsidRPr="003F743E">
        <w:rPr>
          <w:rFonts w:cs="Arial"/>
        </w:rPr>
        <w:t xml:space="preserve">on </w:t>
      </w:r>
      <w:r w:rsidR="00511785" w:rsidRPr="003F743E">
        <w:rPr>
          <w:rFonts w:cs="Arial"/>
        </w:rPr>
        <w:t>request.</w:t>
      </w:r>
    </w:p>
    <w:p w:rsidR="00196577" w:rsidRPr="003F743E" w:rsidRDefault="00196577" w:rsidP="00A47905">
      <w:pPr>
        <w:pStyle w:val="BodyText"/>
        <w:contextualSpacing/>
        <w:rPr>
          <w:rFonts w:asciiTheme="minorHAnsi" w:hAnsiTheme="minorHAnsi" w:cs="Arial"/>
          <w:i/>
          <w:iCs/>
          <w:sz w:val="22"/>
          <w:szCs w:val="22"/>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lastRenderedPageBreak/>
        <w:t>RECRUITMENT</w:t>
      </w:r>
    </w:p>
    <w:p w:rsidR="00A47905" w:rsidRPr="003F743E" w:rsidRDefault="00A47905" w:rsidP="00A47905">
      <w:pPr>
        <w:spacing w:line="240" w:lineRule="auto"/>
        <w:contextualSpacing/>
      </w:pPr>
    </w:p>
    <w:p w:rsidR="00196577" w:rsidRPr="003F743E" w:rsidRDefault="00196577" w:rsidP="00A47905">
      <w:pPr>
        <w:spacing w:after="0" w:line="240" w:lineRule="auto"/>
        <w:contextualSpacing/>
        <w:rPr>
          <w:rFonts w:cs="Arial"/>
        </w:rPr>
      </w:pPr>
      <w:r w:rsidRPr="003F743E">
        <w:rPr>
          <w:rFonts w:cs="Arial"/>
        </w:rPr>
        <w:t xml:space="preserve">All </w:t>
      </w:r>
      <w:r w:rsidR="00E15641" w:rsidRPr="003F743E">
        <w:rPr>
          <w:rFonts w:cs="Arial"/>
        </w:rPr>
        <w:t xml:space="preserve">prospective volunteers will be offered </w:t>
      </w:r>
      <w:r w:rsidR="00041DE1">
        <w:rPr>
          <w:rFonts w:cs="Arial"/>
        </w:rPr>
        <w:t xml:space="preserve">at their initial interview, </w:t>
      </w:r>
      <w:r w:rsidR="00E15641" w:rsidRPr="003F743E">
        <w:rPr>
          <w:rFonts w:cs="Arial"/>
        </w:rPr>
        <w:t xml:space="preserve">a </w:t>
      </w:r>
      <w:proofErr w:type="spellStart"/>
      <w:r w:rsidR="00E15641" w:rsidRPr="003F743E">
        <w:rPr>
          <w:rFonts w:cs="Arial"/>
        </w:rPr>
        <w:t>F</w:t>
      </w:r>
      <w:r w:rsidR="00B977B5">
        <w:rPr>
          <w:rFonts w:cs="Arial"/>
        </w:rPr>
        <w:t>o</w:t>
      </w:r>
      <w:r w:rsidR="00E15641" w:rsidRPr="003F743E">
        <w:rPr>
          <w:rFonts w:cs="Arial"/>
        </w:rPr>
        <w:t>BH</w:t>
      </w:r>
      <w:proofErr w:type="spellEnd"/>
      <w:r w:rsidR="00E15641" w:rsidRPr="003F743E">
        <w:rPr>
          <w:rFonts w:cs="Arial"/>
        </w:rPr>
        <w:t xml:space="preserve"> Volunteers pack and the opportunity </w:t>
      </w:r>
      <w:r w:rsidRPr="003F743E">
        <w:rPr>
          <w:rFonts w:cs="Arial"/>
        </w:rPr>
        <w:t>to find out what they would like to do, their skill</w:t>
      </w:r>
      <w:r w:rsidR="00511785" w:rsidRPr="003F743E">
        <w:rPr>
          <w:rFonts w:cs="Arial"/>
        </w:rPr>
        <w:t>s, suitability and how often they would like to volunteer.</w:t>
      </w:r>
    </w:p>
    <w:p w:rsidR="00196577" w:rsidRPr="003F743E" w:rsidRDefault="00196577" w:rsidP="00A47905">
      <w:pPr>
        <w:spacing w:after="0" w:line="240" w:lineRule="auto"/>
        <w:contextualSpacing/>
        <w:rPr>
          <w:rFonts w:cs="Arial"/>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VOLUNTEER AGREEMENTS &amp; VOLUNTARY WORK OUTLINES</w:t>
      </w:r>
    </w:p>
    <w:p w:rsidR="00A47905" w:rsidRPr="003F743E" w:rsidRDefault="00A47905" w:rsidP="00A47905">
      <w:pPr>
        <w:spacing w:after="0" w:line="240" w:lineRule="auto"/>
        <w:contextualSpacing/>
        <w:rPr>
          <w:rFonts w:cs="Arial"/>
        </w:rPr>
      </w:pPr>
    </w:p>
    <w:p w:rsidR="004519A1" w:rsidRPr="003F743E" w:rsidRDefault="00196577" w:rsidP="00A47905">
      <w:pPr>
        <w:spacing w:after="0" w:line="240" w:lineRule="auto"/>
        <w:contextualSpacing/>
        <w:rPr>
          <w:rFonts w:cs="Arial"/>
        </w:rPr>
      </w:pPr>
      <w:r w:rsidRPr="003F743E">
        <w:rPr>
          <w:rFonts w:cs="Arial"/>
        </w:rPr>
        <w:t xml:space="preserve">Each volunteer will have a volunteer agreement establishing </w:t>
      </w:r>
      <w:r w:rsidR="004519A1" w:rsidRPr="003F743E">
        <w:rPr>
          <w:rFonts w:cs="Arial"/>
        </w:rPr>
        <w:t xml:space="preserve">that they acknowledge the policies and procedures while working </w:t>
      </w:r>
      <w:r w:rsidR="002916A3" w:rsidRPr="003F743E">
        <w:rPr>
          <w:rFonts w:cs="Arial"/>
        </w:rPr>
        <w:t xml:space="preserve">and </w:t>
      </w:r>
      <w:r w:rsidR="004519A1" w:rsidRPr="003F743E">
        <w:rPr>
          <w:rFonts w:cs="Arial"/>
        </w:rPr>
        <w:t xml:space="preserve">in </w:t>
      </w:r>
      <w:r w:rsidR="002916A3" w:rsidRPr="003F743E">
        <w:rPr>
          <w:rFonts w:cs="Arial"/>
        </w:rPr>
        <w:t xml:space="preserve">accordance with </w:t>
      </w:r>
      <w:r w:rsidR="004519A1" w:rsidRPr="003F743E">
        <w:rPr>
          <w:rFonts w:cs="Arial"/>
        </w:rPr>
        <w:t xml:space="preserve">the Health and Safety Policy. </w:t>
      </w:r>
      <w:r w:rsidRPr="003F743E">
        <w:rPr>
          <w:rFonts w:cs="Arial"/>
        </w:rPr>
        <w:t xml:space="preserve">In addition they will agree to a </w:t>
      </w:r>
      <w:r w:rsidR="004519A1" w:rsidRPr="003F743E">
        <w:rPr>
          <w:rFonts w:cs="Arial"/>
        </w:rPr>
        <w:t>verbal or written</w:t>
      </w:r>
      <w:r w:rsidRPr="003F743E">
        <w:rPr>
          <w:rFonts w:cs="Arial"/>
        </w:rPr>
        <w:t xml:space="preserve"> outline of the specific work they will be undertaking</w:t>
      </w:r>
      <w:r w:rsidR="004519A1" w:rsidRPr="003F743E">
        <w:rPr>
          <w:rFonts w:cs="Arial"/>
        </w:rPr>
        <w:t xml:space="preserve"> during any activities carried out on site</w:t>
      </w:r>
      <w:r w:rsidRPr="003F743E">
        <w:rPr>
          <w:rFonts w:cs="Arial"/>
        </w:rPr>
        <w:t>.  Neither of</w:t>
      </w:r>
      <w:r w:rsidR="007F0489">
        <w:rPr>
          <w:rFonts w:cs="Arial"/>
        </w:rPr>
        <w:t xml:space="preserve"> these documents </w:t>
      </w:r>
      <w:r w:rsidR="00D01658">
        <w:rPr>
          <w:rFonts w:cs="Arial"/>
        </w:rPr>
        <w:t xml:space="preserve">constitutes </w:t>
      </w:r>
      <w:r w:rsidR="007F0489">
        <w:rPr>
          <w:rFonts w:cs="Arial"/>
        </w:rPr>
        <w:t>a contract.</w:t>
      </w:r>
      <w:r w:rsidR="002916A3" w:rsidRPr="003F743E">
        <w:rPr>
          <w:rFonts w:cs="Arial"/>
        </w:rPr>
        <w:t xml:space="preserve"> </w:t>
      </w:r>
      <w:proofErr w:type="spellStart"/>
      <w:r w:rsidR="002916A3" w:rsidRPr="003F743E">
        <w:rPr>
          <w:rFonts w:cs="Arial"/>
        </w:rPr>
        <w:t>F</w:t>
      </w:r>
      <w:r w:rsidR="00B977B5">
        <w:rPr>
          <w:rFonts w:cs="Arial"/>
        </w:rPr>
        <w:t>o</w:t>
      </w:r>
      <w:r w:rsidR="002916A3" w:rsidRPr="003F743E">
        <w:rPr>
          <w:rFonts w:cs="Arial"/>
        </w:rPr>
        <w:t>BH</w:t>
      </w:r>
      <w:proofErr w:type="spellEnd"/>
      <w:r w:rsidR="002916A3" w:rsidRPr="003F743E">
        <w:rPr>
          <w:rFonts w:cs="Arial"/>
        </w:rPr>
        <w:t xml:space="preserve"> </w:t>
      </w:r>
      <w:r w:rsidR="004519A1" w:rsidRPr="003F743E">
        <w:rPr>
          <w:rFonts w:cs="Arial"/>
        </w:rPr>
        <w:t>have</w:t>
      </w:r>
      <w:r w:rsidRPr="003F743E">
        <w:rPr>
          <w:rFonts w:cs="Arial"/>
        </w:rPr>
        <w:t xml:space="preserve"> no intention of creating a contract with any volunteers.  </w:t>
      </w:r>
    </w:p>
    <w:p w:rsidR="00261499" w:rsidRPr="003F743E" w:rsidRDefault="00261499" w:rsidP="00A47905">
      <w:pPr>
        <w:spacing w:after="0" w:line="240" w:lineRule="auto"/>
        <w:contextualSpacing/>
        <w:rPr>
          <w:rFonts w:cs="Arial"/>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EXPENSES</w:t>
      </w:r>
    </w:p>
    <w:p w:rsidR="00A47905" w:rsidRPr="003F743E" w:rsidRDefault="00A47905" w:rsidP="00A47905">
      <w:pPr>
        <w:spacing w:line="240" w:lineRule="auto"/>
        <w:contextualSpacing/>
      </w:pPr>
    </w:p>
    <w:p w:rsidR="00196577" w:rsidRPr="003F743E" w:rsidRDefault="004519A1" w:rsidP="00A47905">
      <w:pPr>
        <w:spacing w:after="0" w:line="240" w:lineRule="auto"/>
        <w:contextualSpacing/>
        <w:rPr>
          <w:rFonts w:cs="Arial"/>
        </w:rPr>
      </w:pPr>
      <w:r w:rsidRPr="003F743E">
        <w:rPr>
          <w:rFonts w:cs="Arial"/>
        </w:rPr>
        <w:t xml:space="preserve">At the present time </w:t>
      </w:r>
      <w:proofErr w:type="spellStart"/>
      <w:r w:rsidR="002916A3" w:rsidRPr="003F743E">
        <w:rPr>
          <w:rFonts w:cs="Arial"/>
        </w:rPr>
        <w:t>F</w:t>
      </w:r>
      <w:r w:rsidR="00B977B5">
        <w:rPr>
          <w:rFonts w:cs="Arial"/>
        </w:rPr>
        <w:t>o</w:t>
      </w:r>
      <w:r w:rsidR="002916A3" w:rsidRPr="003F743E">
        <w:rPr>
          <w:rFonts w:cs="Arial"/>
        </w:rPr>
        <w:t>BH</w:t>
      </w:r>
      <w:proofErr w:type="spellEnd"/>
      <w:r w:rsidR="002916A3" w:rsidRPr="003F743E">
        <w:rPr>
          <w:rFonts w:cs="Arial"/>
        </w:rPr>
        <w:t xml:space="preserve"> </w:t>
      </w:r>
      <w:r w:rsidRPr="003F743E">
        <w:rPr>
          <w:rFonts w:cs="Arial"/>
        </w:rPr>
        <w:t>do not cover volunteer’s expenses for travel or lunch</w:t>
      </w:r>
      <w:r w:rsidR="00196577" w:rsidRPr="003F743E">
        <w:rPr>
          <w:rFonts w:cs="Arial"/>
        </w:rPr>
        <w:t xml:space="preserve">.  </w:t>
      </w:r>
      <w:r w:rsidRPr="003F743E">
        <w:rPr>
          <w:rFonts w:cs="Arial"/>
        </w:rPr>
        <w:t xml:space="preserve">It is suggested that Volunteers bring their own refreshments, although </w:t>
      </w:r>
      <w:r w:rsidR="002916A3" w:rsidRPr="003F743E">
        <w:rPr>
          <w:rFonts w:cs="Arial"/>
        </w:rPr>
        <w:t>free drinks are provid</w:t>
      </w:r>
      <w:r w:rsidR="00AF70A7" w:rsidRPr="003F743E">
        <w:rPr>
          <w:rFonts w:cs="Arial"/>
        </w:rPr>
        <w:t>ed for Volunteers on Event days</w:t>
      </w:r>
      <w:r w:rsidRPr="003F743E">
        <w:rPr>
          <w:rFonts w:cs="Arial"/>
        </w:rPr>
        <w:t>. If it is agreed at</w:t>
      </w:r>
      <w:r w:rsidR="00515E64" w:rsidRPr="003F743E">
        <w:rPr>
          <w:rFonts w:cs="Arial"/>
        </w:rPr>
        <w:t xml:space="preserve"> </w:t>
      </w:r>
      <w:proofErr w:type="gramStart"/>
      <w:r w:rsidR="00515E64" w:rsidRPr="003F743E">
        <w:rPr>
          <w:rFonts w:cs="Arial"/>
        </w:rPr>
        <w:t>an</w:t>
      </w:r>
      <w:proofErr w:type="gramEnd"/>
      <w:r w:rsidR="00515E64" w:rsidRPr="003F743E">
        <w:rPr>
          <w:rFonts w:cs="Arial"/>
        </w:rPr>
        <w:t xml:space="preserve"> </w:t>
      </w:r>
      <w:proofErr w:type="spellStart"/>
      <w:r w:rsidR="00515E64" w:rsidRPr="003F743E">
        <w:rPr>
          <w:rFonts w:cs="Arial"/>
        </w:rPr>
        <w:t>F</w:t>
      </w:r>
      <w:r w:rsidR="00B977B5">
        <w:rPr>
          <w:rFonts w:cs="Arial"/>
        </w:rPr>
        <w:t>o</w:t>
      </w:r>
      <w:r w:rsidR="00515E64" w:rsidRPr="003F743E">
        <w:rPr>
          <w:rFonts w:cs="Arial"/>
        </w:rPr>
        <w:t>BH</w:t>
      </w:r>
      <w:proofErr w:type="spellEnd"/>
      <w:r w:rsidR="00515E64" w:rsidRPr="003F743E">
        <w:rPr>
          <w:rFonts w:cs="Arial"/>
        </w:rPr>
        <w:t xml:space="preserve"> </w:t>
      </w:r>
      <w:r w:rsidRPr="003F743E">
        <w:rPr>
          <w:rFonts w:cs="Arial"/>
        </w:rPr>
        <w:t>meeting to purchase an item on behalf of the group then the item can be reimbursed with a valid receipt for the product</w:t>
      </w:r>
      <w:r w:rsidR="000776A6" w:rsidRPr="003F743E">
        <w:rPr>
          <w:rFonts w:cs="Arial"/>
        </w:rPr>
        <w:t xml:space="preserve"> </w:t>
      </w:r>
      <w:r w:rsidR="00515E64" w:rsidRPr="003F743E">
        <w:rPr>
          <w:rFonts w:cs="Arial"/>
        </w:rPr>
        <w:t>using the prescribed Expenses Claim Form.</w:t>
      </w:r>
    </w:p>
    <w:p w:rsidR="00196577" w:rsidRPr="003F743E" w:rsidRDefault="00196577" w:rsidP="00A47905">
      <w:pPr>
        <w:pStyle w:val="BodyText"/>
        <w:contextualSpacing/>
        <w:rPr>
          <w:rFonts w:asciiTheme="minorHAnsi" w:hAnsiTheme="minorHAnsi" w:cs="Arial"/>
          <w:i/>
          <w:iCs/>
          <w:sz w:val="22"/>
          <w:szCs w:val="22"/>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INDUCTION AND TRAINING</w:t>
      </w:r>
    </w:p>
    <w:p w:rsidR="00A47905" w:rsidRPr="003F743E" w:rsidRDefault="00A47905" w:rsidP="00A47905">
      <w:pPr>
        <w:spacing w:line="240" w:lineRule="auto"/>
        <w:contextualSpacing/>
      </w:pPr>
    </w:p>
    <w:p w:rsidR="00196577" w:rsidRPr="003F743E" w:rsidRDefault="00041DE1" w:rsidP="00A47905">
      <w:pPr>
        <w:spacing w:after="0" w:line="240" w:lineRule="auto"/>
        <w:contextualSpacing/>
        <w:rPr>
          <w:rFonts w:cs="Arial"/>
        </w:rPr>
      </w:pPr>
      <w:r>
        <w:rPr>
          <w:rFonts w:cs="Arial"/>
        </w:rPr>
        <w:t xml:space="preserve">All volunteers will undertake </w:t>
      </w:r>
      <w:r w:rsidR="002561A7" w:rsidRPr="003F743E">
        <w:rPr>
          <w:rFonts w:cs="Arial"/>
        </w:rPr>
        <w:t xml:space="preserve">an introduction to the site </w:t>
      </w:r>
      <w:r>
        <w:rPr>
          <w:rFonts w:cs="Arial"/>
        </w:rPr>
        <w:t xml:space="preserve">in the form of an initial interview. This will be followed by an Induction which will be in two parts being on Bank Hall generally and a more specific section in relation to the volunteering role(s) which the volunteer is interested in.  </w:t>
      </w:r>
      <w:r w:rsidR="00196577" w:rsidRPr="003F743E">
        <w:rPr>
          <w:rFonts w:cs="Arial"/>
        </w:rPr>
        <w:t>Training will be provided as appropriate.  Where possible volunteers</w:t>
      </w:r>
      <w:r w:rsidR="002561A7" w:rsidRPr="003F743E">
        <w:rPr>
          <w:rFonts w:cs="Arial"/>
        </w:rPr>
        <w:t xml:space="preserve"> will be offered training in First Aid, Health and Safety, Invasive Weed Management, Food Hygiene and Tour Guiding dependant on what role they wish to </w:t>
      </w:r>
      <w:r w:rsidR="00DA6966" w:rsidRPr="003F743E">
        <w:rPr>
          <w:rFonts w:cs="Arial"/>
        </w:rPr>
        <w:t>pursue</w:t>
      </w:r>
      <w:r w:rsidR="002561A7" w:rsidRPr="003F743E">
        <w:rPr>
          <w:rFonts w:cs="Arial"/>
        </w:rPr>
        <w:t>.</w:t>
      </w:r>
    </w:p>
    <w:p w:rsidR="00261499" w:rsidRPr="003F743E" w:rsidRDefault="00261499" w:rsidP="00A47905">
      <w:pPr>
        <w:spacing w:after="0" w:line="240" w:lineRule="auto"/>
        <w:contextualSpacing/>
        <w:rPr>
          <w:rFonts w:cs="Arial"/>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SUPPORT</w:t>
      </w:r>
    </w:p>
    <w:p w:rsidR="00A47905" w:rsidRPr="003F743E" w:rsidRDefault="00A47905" w:rsidP="00A47905">
      <w:pPr>
        <w:spacing w:line="240" w:lineRule="auto"/>
        <w:contextualSpacing/>
      </w:pPr>
    </w:p>
    <w:p w:rsidR="00196577" w:rsidRPr="003F743E" w:rsidRDefault="00196577" w:rsidP="00A47905">
      <w:pPr>
        <w:spacing w:after="0" w:line="240" w:lineRule="auto"/>
        <w:contextualSpacing/>
        <w:rPr>
          <w:rFonts w:cs="Arial"/>
        </w:rPr>
      </w:pPr>
      <w:r w:rsidRPr="003F743E">
        <w:rPr>
          <w:rFonts w:cs="Arial"/>
        </w:rPr>
        <w:t xml:space="preserve">All volunteers will have a named person as their main point of contact.  They will be provided with regular supervision to feed back on progress, discuss future </w:t>
      </w:r>
      <w:r w:rsidR="00DA6966" w:rsidRPr="003F743E">
        <w:rPr>
          <w:rFonts w:cs="Arial"/>
        </w:rPr>
        <w:t>work</w:t>
      </w:r>
      <w:r w:rsidRPr="003F743E">
        <w:rPr>
          <w:rFonts w:cs="Arial"/>
        </w:rPr>
        <w:t xml:space="preserve"> and air any problems.</w:t>
      </w:r>
      <w:r w:rsidR="00DA6966" w:rsidRPr="003F743E">
        <w:rPr>
          <w:rFonts w:cs="Arial"/>
        </w:rPr>
        <w:t xml:space="preserve"> For general v</w:t>
      </w:r>
      <w:r w:rsidR="002F7A89" w:rsidRPr="003F743E">
        <w:rPr>
          <w:rFonts w:cs="Arial"/>
        </w:rPr>
        <w:t>olunteer enquiries</w:t>
      </w:r>
      <w:r w:rsidR="00AB4FB6" w:rsidRPr="003F743E">
        <w:rPr>
          <w:rFonts w:cs="Arial"/>
        </w:rPr>
        <w:t xml:space="preserve"> </w:t>
      </w:r>
      <w:r w:rsidR="00DA6966" w:rsidRPr="003F743E">
        <w:rPr>
          <w:rFonts w:cs="Arial"/>
        </w:rPr>
        <w:t xml:space="preserve">the </w:t>
      </w:r>
      <w:proofErr w:type="spellStart"/>
      <w:r w:rsidR="00515E64" w:rsidRPr="003F743E">
        <w:rPr>
          <w:rFonts w:cs="Arial"/>
        </w:rPr>
        <w:t>F</w:t>
      </w:r>
      <w:r w:rsidR="00B977B5">
        <w:rPr>
          <w:rFonts w:cs="Arial"/>
        </w:rPr>
        <w:t>o</w:t>
      </w:r>
      <w:r w:rsidR="00515E64" w:rsidRPr="003F743E">
        <w:rPr>
          <w:rFonts w:cs="Arial"/>
        </w:rPr>
        <w:t>BH</w:t>
      </w:r>
      <w:proofErr w:type="spellEnd"/>
      <w:r w:rsidR="00515E64" w:rsidRPr="003F743E">
        <w:rPr>
          <w:rFonts w:cs="Arial"/>
        </w:rPr>
        <w:t xml:space="preserve"> </w:t>
      </w:r>
      <w:r w:rsidR="00DA6966" w:rsidRPr="003F743E">
        <w:rPr>
          <w:rFonts w:cs="Arial"/>
        </w:rPr>
        <w:t xml:space="preserve">Membership Secretary may be contacted at </w:t>
      </w:r>
      <w:hyperlink r:id="rId9" w:history="1">
        <w:r w:rsidR="00DA6966" w:rsidRPr="003F743E">
          <w:rPr>
            <w:rStyle w:val="Hyperlink"/>
            <w:rFonts w:cs="Arial"/>
          </w:rPr>
          <w:t>bankhallbretherton@hotmail.com</w:t>
        </w:r>
      </w:hyperlink>
      <w:r w:rsidR="00DA6966" w:rsidRPr="003F743E">
        <w:rPr>
          <w:rFonts w:cs="Arial"/>
        </w:rPr>
        <w:t xml:space="preserve"> </w:t>
      </w:r>
      <w:r w:rsidR="00515E64" w:rsidRPr="003F743E">
        <w:rPr>
          <w:rFonts w:cs="Arial"/>
        </w:rPr>
        <w:t xml:space="preserve">or via the Group Secretary, Lionel Taylor on </w:t>
      </w:r>
      <w:hyperlink r:id="rId10" w:history="1">
        <w:r w:rsidR="00B977B5" w:rsidRPr="00A7005F">
          <w:rPr>
            <w:rStyle w:val="Hyperlink"/>
            <w:rFonts w:cs="Arial"/>
          </w:rPr>
          <w:t>l.taylor@bankhall.org</w:t>
        </w:r>
      </w:hyperlink>
      <w:r w:rsidR="00515E64" w:rsidRPr="003F743E">
        <w:rPr>
          <w:rFonts w:cs="Arial"/>
        </w:rPr>
        <w:t xml:space="preserve"> (01772-612801)</w:t>
      </w:r>
    </w:p>
    <w:p w:rsidR="00196577" w:rsidRPr="003F743E" w:rsidRDefault="00196577" w:rsidP="00A47905">
      <w:pPr>
        <w:spacing w:after="0" w:line="240" w:lineRule="auto"/>
        <w:contextualSpacing/>
        <w:rPr>
          <w:rFonts w:cs="Arial"/>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THE VOLUNTEERS’S VOICE</w:t>
      </w:r>
    </w:p>
    <w:p w:rsidR="00A47905" w:rsidRPr="003F743E" w:rsidRDefault="00A47905" w:rsidP="00A47905">
      <w:pPr>
        <w:spacing w:line="240" w:lineRule="auto"/>
        <w:contextualSpacing/>
      </w:pPr>
    </w:p>
    <w:p w:rsidR="00196577" w:rsidRPr="003F743E" w:rsidRDefault="00196577" w:rsidP="00A47905">
      <w:pPr>
        <w:spacing w:after="0" w:line="240" w:lineRule="auto"/>
        <w:contextualSpacing/>
        <w:rPr>
          <w:rFonts w:cs="Arial"/>
        </w:rPr>
      </w:pPr>
      <w:r w:rsidRPr="003F743E">
        <w:rPr>
          <w:rFonts w:cs="Arial"/>
        </w:rPr>
        <w:t>Volunteers are encouraged to e</w:t>
      </w:r>
      <w:r w:rsidR="00DA6966" w:rsidRPr="003F743E">
        <w:rPr>
          <w:rFonts w:cs="Arial"/>
        </w:rPr>
        <w:t>xpress their views about any problems they have experienced and any ways that can improve the experience at Bank Hall for both volunteers and visitors.</w:t>
      </w:r>
    </w:p>
    <w:p w:rsidR="00196577" w:rsidRPr="003F743E" w:rsidRDefault="00196577" w:rsidP="00A47905">
      <w:pPr>
        <w:spacing w:after="0" w:line="240" w:lineRule="auto"/>
        <w:contextualSpacing/>
        <w:rPr>
          <w:rFonts w:cs="Arial"/>
        </w:rPr>
      </w:pPr>
    </w:p>
    <w:p w:rsidR="00196577" w:rsidRPr="003F743E" w:rsidRDefault="00196577"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I</w:t>
      </w:r>
      <w:r w:rsidR="00A47905" w:rsidRPr="003F743E">
        <w:rPr>
          <w:rFonts w:asciiTheme="minorHAnsi" w:hAnsiTheme="minorHAnsi" w:cs="Arial"/>
          <w:sz w:val="22"/>
          <w:szCs w:val="22"/>
          <w:u w:val="single"/>
        </w:rPr>
        <w:t>NSURANCE</w:t>
      </w:r>
    </w:p>
    <w:p w:rsidR="00A47905" w:rsidRPr="003F743E" w:rsidRDefault="00A47905" w:rsidP="00A47905">
      <w:pPr>
        <w:spacing w:line="240" w:lineRule="auto"/>
        <w:contextualSpacing/>
      </w:pPr>
    </w:p>
    <w:p w:rsidR="00196577" w:rsidRPr="003F743E" w:rsidRDefault="00196577" w:rsidP="00A47905">
      <w:pPr>
        <w:spacing w:after="0" w:line="240" w:lineRule="auto"/>
        <w:contextualSpacing/>
        <w:rPr>
          <w:rFonts w:cs="Arial"/>
        </w:rPr>
      </w:pPr>
      <w:r w:rsidRPr="003F743E">
        <w:rPr>
          <w:rFonts w:cs="Arial"/>
        </w:rPr>
        <w:t xml:space="preserve">All volunteers are </w:t>
      </w:r>
      <w:r w:rsidR="005A6951" w:rsidRPr="003F743E">
        <w:rPr>
          <w:rFonts w:cs="Arial"/>
        </w:rPr>
        <w:t xml:space="preserve">currently </w:t>
      </w:r>
      <w:r w:rsidRPr="003F743E">
        <w:rPr>
          <w:rFonts w:cs="Arial"/>
        </w:rPr>
        <w:t xml:space="preserve">covered by </w:t>
      </w:r>
      <w:r w:rsidR="005A6951" w:rsidRPr="003F743E">
        <w:rPr>
          <w:rFonts w:cs="Arial"/>
        </w:rPr>
        <w:t xml:space="preserve">insurance provided by HTNW </w:t>
      </w:r>
      <w:r w:rsidRPr="003F743E">
        <w:rPr>
          <w:rFonts w:cs="Arial"/>
        </w:rPr>
        <w:t>whilst they are on the pre</w:t>
      </w:r>
      <w:r w:rsidR="00267A64" w:rsidRPr="003F743E">
        <w:rPr>
          <w:rFonts w:cs="Arial"/>
        </w:rPr>
        <w:t xml:space="preserve">mises </w:t>
      </w:r>
      <w:r w:rsidR="005A6951" w:rsidRPr="003F743E">
        <w:rPr>
          <w:rFonts w:cs="Arial"/>
        </w:rPr>
        <w:t xml:space="preserve">and site </w:t>
      </w:r>
      <w:r w:rsidR="00267A64" w:rsidRPr="003F743E">
        <w:rPr>
          <w:rFonts w:cs="Arial"/>
        </w:rPr>
        <w:t>or engaged in any on site work on</w:t>
      </w:r>
      <w:r w:rsidR="00DA6966" w:rsidRPr="003F743E">
        <w:rPr>
          <w:rFonts w:cs="Arial"/>
        </w:rPr>
        <w:t xml:space="preserve"> </w:t>
      </w:r>
      <w:r w:rsidRPr="003F743E">
        <w:rPr>
          <w:rFonts w:cs="Arial"/>
        </w:rPr>
        <w:t>behalf</w:t>
      </w:r>
      <w:r w:rsidR="00267A64" w:rsidRPr="003F743E">
        <w:rPr>
          <w:rFonts w:cs="Arial"/>
        </w:rPr>
        <w:t xml:space="preserve"> of the group</w:t>
      </w:r>
      <w:r w:rsidRPr="003F743E">
        <w:rPr>
          <w:rFonts w:cs="Arial"/>
        </w:rPr>
        <w:t>.</w:t>
      </w:r>
      <w:r w:rsidR="00267A64" w:rsidRPr="003F743E">
        <w:rPr>
          <w:rFonts w:cs="Arial"/>
        </w:rPr>
        <w:t xml:space="preserve"> </w:t>
      </w:r>
      <w:r w:rsidR="005A6951" w:rsidRPr="003F743E">
        <w:rPr>
          <w:rFonts w:cs="Arial"/>
        </w:rPr>
        <w:t xml:space="preserve">  </w:t>
      </w:r>
    </w:p>
    <w:p w:rsidR="00A47905" w:rsidRPr="003F743E" w:rsidRDefault="00A47905" w:rsidP="00A47905">
      <w:pPr>
        <w:spacing w:after="0" w:line="240" w:lineRule="auto"/>
        <w:contextualSpacing/>
        <w:rPr>
          <w:rFonts w:cs="Arial"/>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HEALTH &amp; SAFETY</w:t>
      </w:r>
    </w:p>
    <w:p w:rsidR="00A47905" w:rsidRPr="003F743E" w:rsidRDefault="00A47905" w:rsidP="00A47905">
      <w:pPr>
        <w:spacing w:line="240" w:lineRule="auto"/>
        <w:contextualSpacing/>
      </w:pPr>
    </w:p>
    <w:p w:rsidR="00196577" w:rsidRPr="003F743E" w:rsidRDefault="00041DE1" w:rsidP="00A47905">
      <w:pPr>
        <w:spacing w:after="0" w:line="240" w:lineRule="auto"/>
        <w:contextualSpacing/>
        <w:rPr>
          <w:rFonts w:cs="Arial"/>
        </w:rPr>
      </w:pPr>
      <w:r>
        <w:rPr>
          <w:rFonts w:cs="Arial"/>
        </w:rPr>
        <w:t xml:space="preserve">The Hall has now been restored </w:t>
      </w:r>
      <w:r w:rsidR="00621544">
        <w:rPr>
          <w:rFonts w:cs="Arial"/>
        </w:rPr>
        <w:t xml:space="preserve">and much of it is now private residential accommodation. All volunteers must respect the residents in the Hall and most not enter into the common grounds around the Hall unless invited to do so. Volunteers will be advised concerning access arrangements to the central area. </w:t>
      </w:r>
      <w:r w:rsidR="00181301">
        <w:rPr>
          <w:rFonts w:cs="Arial"/>
        </w:rPr>
        <w:t xml:space="preserve">  </w:t>
      </w:r>
      <w:r w:rsidR="00D63365" w:rsidRPr="003F743E">
        <w:rPr>
          <w:rFonts w:cs="Arial"/>
        </w:rPr>
        <w:t xml:space="preserve"> First </w:t>
      </w:r>
      <w:r w:rsidR="005A6951" w:rsidRPr="003F743E">
        <w:rPr>
          <w:rFonts w:cs="Arial"/>
        </w:rPr>
        <w:t xml:space="preserve">Aid </w:t>
      </w:r>
      <w:r w:rsidR="00D63365" w:rsidRPr="003F743E">
        <w:rPr>
          <w:rFonts w:cs="Arial"/>
        </w:rPr>
        <w:t xml:space="preserve">kits are located on </w:t>
      </w:r>
      <w:r w:rsidR="00621544">
        <w:rPr>
          <w:rFonts w:cs="Arial"/>
        </w:rPr>
        <w:t xml:space="preserve">the </w:t>
      </w:r>
      <w:r w:rsidR="00D63365" w:rsidRPr="003F743E">
        <w:rPr>
          <w:rFonts w:cs="Arial"/>
        </w:rPr>
        <w:t>site</w:t>
      </w:r>
      <w:r w:rsidR="00181301">
        <w:rPr>
          <w:rFonts w:cs="Arial"/>
        </w:rPr>
        <w:t xml:space="preserve"> </w:t>
      </w:r>
      <w:r w:rsidR="00B977B5">
        <w:rPr>
          <w:rFonts w:cs="Arial"/>
        </w:rPr>
        <w:t xml:space="preserve">(at the Entrance Hut &amp; Stables Room) </w:t>
      </w:r>
      <w:r w:rsidR="00181301">
        <w:rPr>
          <w:rFonts w:cs="Arial"/>
        </w:rPr>
        <w:t xml:space="preserve">and </w:t>
      </w:r>
      <w:r w:rsidR="00621544">
        <w:rPr>
          <w:rFonts w:cs="Arial"/>
        </w:rPr>
        <w:t xml:space="preserve">one will also be placed in </w:t>
      </w:r>
      <w:r w:rsidR="00621544">
        <w:rPr>
          <w:rFonts w:cs="Arial"/>
        </w:rPr>
        <w:lastRenderedPageBreak/>
        <w:t>the kitchen on the 1</w:t>
      </w:r>
      <w:r w:rsidR="00621544" w:rsidRPr="00621544">
        <w:rPr>
          <w:rFonts w:cs="Arial"/>
          <w:vertAlign w:val="superscript"/>
        </w:rPr>
        <w:t>st</w:t>
      </w:r>
      <w:r w:rsidR="00621544">
        <w:rPr>
          <w:rFonts w:cs="Arial"/>
        </w:rPr>
        <w:t xml:space="preserve"> floor of the public area of the Hall. V</w:t>
      </w:r>
      <w:r w:rsidR="00196577" w:rsidRPr="003F743E">
        <w:rPr>
          <w:rFonts w:cs="Arial"/>
        </w:rPr>
        <w:t xml:space="preserve">olunteers </w:t>
      </w:r>
      <w:r w:rsidR="005A6951" w:rsidRPr="003F743E">
        <w:rPr>
          <w:rFonts w:cs="Arial"/>
        </w:rPr>
        <w:t>must be aware of t</w:t>
      </w:r>
      <w:r w:rsidR="00181301">
        <w:rPr>
          <w:rFonts w:cs="Arial"/>
        </w:rPr>
        <w:t xml:space="preserve">he insurance arrangements above. </w:t>
      </w:r>
      <w:r w:rsidR="005A6951" w:rsidRPr="003F743E">
        <w:rPr>
          <w:rFonts w:cs="Arial"/>
        </w:rPr>
        <w:t xml:space="preserve"> Volunteers should also be aware of the </w:t>
      </w:r>
      <w:proofErr w:type="spellStart"/>
      <w:r w:rsidR="005A6951" w:rsidRPr="003F743E">
        <w:rPr>
          <w:rFonts w:cs="Arial"/>
        </w:rPr>
        <w:t>F</w:t>
      </w:r>
      <w:r w:rsidR="00B977B5">
        <w:rPr>
          <w:rFonts w:cs="Arial"/>
        </w:rPr>
        <w:t>o</w:t>
      </w:r>
      <w:r w:rsidR="005A6951" w:rsidRPr="003F743E">
        <w:rPr>
          <w:rFonts w:cs="Arial"/>
        </w:rPr>
        <w:t>BH</w:t>
      </w:r>
      <w:proofErr w:type="spellEnd"/>
      <w:r w:rsidR="005A6951" w:rsidRPr="003F743E">
        <w:rPr>
          <w:rFonts w:cs="Arial"/>
        </w:rPr>
        <w:t xml:space="preserve"> Health and Safety policy, </w:t>
      </w:r>
      <w:r w:rsidR="00196577" w:rsidRPr="003F743E">
        <w:rPr>
          <w:rFonts w:cs="Arial"/>
        </w:rPr>
        <w:t>a copy of which is</w:t>
      </w:r>
      <w:r w:rsidR="00267A64" w:rsidRPr="003F743E">
        <w:rPr>
          <w:rFonts w:cs="Arial"/>
        </w:rPr>
        <w:t xml:space="preserve"> available at request</w:t>
      </w:r>
      <w:r w:rsidR="00196577" w:rsidRPr="003F743E">
        <w:rPr>
          <w:rFonts w:cs="Arial"/>
        </w:rPr>
        <w:t>.</w:t>
      </w:r>
    </w:p>
    <w:p w:rsidR="00196577" w:rsidRPr="003F743E" w:rsidRDefault="00196577" w:rsidP="00A47905">
      <w:pPr>
        <w:spacing w:after="0" w:line="240" w:lineRule="auto"/>
        <w:contextualSpacing/>
        <w:rPr>
          <w:rFonts w:cs="Arial"/>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EQUAL OPPORTUNITIES</w:t>
      </w:r>
    </w:p>
    <w:p w:rsidR="00A47905" w:rsidRPr="003F743E" w:rsidRDefault="00A47905" w:rsidP="00A47905">
      <w:pPr>
        <w:spacing w:line="240" w:lineRule="auto"/>
        <w:contextualSpacing/>
      </w:pPr>
    </w:p>
    <w:p w:rsidR="00196577" w:rsidRPr="003F743E" w:rsidRDefault="005A6951" w:rsidP="00A47905">
      <w:pPr>
        <w:spacing w:after="0" w:line="240" w:lineRule="auto"/>
        <w:contextualSpacing/>
        <w:rPr>
          <w:rFonts w:cs="Arial"/>
        </w:rPr>
      </w:pPr>
      <w:proofErr w:type="spellStart"/>
      <w:r w:rsidRPr="003F743E">
        <w:rPr>
          <w:rFonts w:cs="Arial"/>
        </w:rPr>
        <w:t>F</w:t>
      </w:r>
      <w:r w:rsidR="00B977B5">
        <w:rPr>
          <w:rFonts w:cs="Arial"/>
        </w:rPr>
        <w:t>o</w:t>
      </w:r>
      <w:r w:rsidRPr="003F743E">
        <w:rPr>
          <w:rFonts w:cs="Arial"/>
        </w:rPr>
        <w:t>BH</w:t>
      </w:r>
      <w:proofErr w:type="spellEnd"/>
      <w:r w:rsidRPr="003F743E">
        <w:rPr>
          <w:rFonts w:cs="Arial"/>
        </w:rPr>
        <w:t xml:space="preserve"> and its principals HTNW </w:t>
      </w:r>
      <w:r w:rsidR="00196577" w:rsidRPr="003F743E">
        <w:rPr>
          <w:rFonts w:cs="Arial"/>
        </w:rPr>
        <w:t>operate an equal opp</w:t>
      </w:r>
      <w:r w:rsidR="00C76CA6" w:rsidRPr="003F743E">
        <w:rPr>
          <w:rFonts w:cs="Arial"/>
        </w:rPr>
        <w:t xml:space="preserve">ortunities policy in respect of age, gender, race, disability and </w:t>
      </w:r>
      <w:r w:rsidRPr="003F743E">
        <w:rPr>
          <w:rFonts w:cs="Arial"/>
        </w:rPr>
        <w:t xml:space="preserve">the </w:t>
      </w:r>
      <w:r w:rsidR="00C76CA6" w:rsidRPr="003F743E">
        <w:rPr>
          <w:rFonts w:cs="Arial"/>
        </w:rPr>
        <w:t xml:space="preserve">sexual orientation of all </w:t>
      </w:r>
      <w:r w:rsidRPr="003F743E">
        <w:rPr>
          <w:rFonts w:cs="Arial"/>
        </w:rPr>
        <w:t xml:space="preserve">Volunteers </w:t>
      </w:r>
      <w:r w:rsidR="007F0489">
        <w:rPr>
          <w:rFonts w:cs="Arial"/>
        </w:rPr>
        <w:t>a</w:t>
      </w:r>
      <w:r w:rsidRPr="003F743E">
        <w:rPr>
          <w:rFonts w:cs="Arial"/>
        </w:rPr>
        <w:t xml:space="preserve">nd Visitors.  </w:t>
      </w:r>
      <w:r w:rsidR="00D63365" w:rsidRPr="003F743E">
        <w:rPr>
          <w:rFonts w:cs="Arial"/>
        </w:rPr>
        <w:t xml:space="preserve">However </w:t>
      </w:r>
      <w:r w:rsidR="00BA313C" w:rsidRPr="003F743E">
        <w:rPr>
          <w:rFonts w:cs="Arial"/>
        </w:rPr>
        <w:t>given the nature of the site, the majority</w:t>
      </w:r>
      <w:r w:rsidR="00D63365" w:rsidRPr="003F743E">
        <w:rPr>
          <w:rFonts w:cs="Arial"/>
        </w:rPr>
        <w:t xml:space="preserve"> of </w:t>
      </w:r>
      <w:r w:rsidR="00BA313C" w:rsidRPr="003F743E">
        <w:rPr>
          <w:rFonts w:cs="Arial"/>
        </w:rPr>
        <w:t xml:space="preserve">it is not </w:t>
      </w:r>
      <w:r w:rsidR="00D63365" w:rsidRPr="003F743E">
        <w:rPr>
          <w:rFonts w:cs="Arial"/>
        </w:rPr>
        <w:t>suitable for wheelchair access</w:t>
      </w:r>
      <w:r w:rsidR="00BA313C" w:rsidRPr="003F743E">
        <w:rPr>
          <w:rFonts w:cs="Arial"/>
        </w:rPr>
        <w:t xml:space="preserve"> either for Volunteers or Visitors</w:t>
      </w:r>
      <w:r w:rsidR="00621544">
        <w:rPr>
          <w:rFonts w:cs="Arial"/>
        </w:rPr>
        <w:t>.</w:t>
      </w:r>
      <w:r w:rsidR="00D63365" w:rsidRPr="003F743E">
        <w:rPr>
          <w:rFonts w:cs="Arial"/>
        </w:rPr>
        <w:t xml:space="preserve"> </w:t>
      </w:r>
      <w:r w:rsidR="00196577" w:rsidRPr="003F743E">
        <w:rPr>
          <w:rFonts w:cs="Arial"/>
        </w:rPr>
        <w:t>Volunteers will be expected to have an understanding of and commitment to our equal opportunities policy.</w:t>
      </w:r>
      <w:r w:rsidR="00621544">
        <w:rPr>
          <w:rFonts w:cs="Arial"/>
        </w:rPr>
        <w:t xml:space="preserve"> In regard to the Hall wheelchair access is limited to the ground floor only including the toilet on the ground floor of the tower.</w:t>
      </w:r>
    </w:p>
    <w:p w:rsidR="00D63365" w:rsidRPr="003F743E" w:rsidRDefault="00D63365" w:rsidP="00A47905">
      <w:pPr>
        <w:spacing w:after="0" w:line="240" w:lineRule="auto"/>
        <w:contextualSpacing/>
        <w:rPr>
          <w:rFonts w:cs="Arial"/>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PROBLEM SOLVING</w:t>
      </w:r>
    </w:p>
    <w:p w:rsidR="00A47905" w:rsidRPr="003F743E" w:rsidRDefault="00A47905" w:rsidP="00A47905">
      <w:pPr>
        <w:spacing w:line="240" w:lineRule="auto"/>
        <w:contextualSpacing/>
      </w:pPr>
    </w:p>
    <w:p w:rsidR="00196577" w:rsidRPr="003F743E" w:rsidRDefault="00196577" w:rsidP="00A47905">
      <w:pPr>
        <w:spacing w:after="0" w:line="240" w:lineRule="auto"/>
        <w:contextualSpacing/>
        <w:rPr>
          <w:rFonts w:cs="Arial"/>
        </w:rPr>
      </w:pPr>
      <w:r w:rsidRPr="003F743E">
        <w:rPr>
          <w:rFonts w:cs="Arial"/>
        </w:rPr>
        <w:t>We aim to identify and solve problems at the earliest possible stage.  A procedure has been drawn up for dealing with complaints either by or about voluntee</w:t>
      </w:r>
      <w:r w:rsidR="00D63365" w:rsidRPr="003F743E">
        <w:rPr>
          <w:rFonts w:cs="Arial"/>
        </w:rPr>
        <w:t xml:space="preserve">rs.   A copy of the procedure is available </w:t>
      </w:r>
      <w:r w:rsidR="00BA313C" w:rsidRPr="003F743E">
        <w:rPr>
          <w:rFonts w:cs="Arial"/>
        </w:rPr>
        <w:t xml:space="preserve">on </w:t>
      </w:r>
      <w:r w:rsidR="00D63365" w:rsidRPr="003F743E">
        <w:rPr>
          <w:rFonts w:cs="Arial"/>
        </w:rPr>
        <w:t>request.</w:t>
      </w:r>
    </w:p>
    <w:p w:rsidR="00196577" w:rsidRPr="003F743E" w:rsidRDefault="00196577" w:rsidP="00A47905">
      <w:pPr>
        <w:spacing w:after="0" w:line="240" w:lineRule="auto"/>
        <w:contextualSpacing/>
        <w:rPr>
          <w:rFonts w:cs="Arial"/>
        </w:rPr>
      </w:pPr>
    </w:p>
    <w:p w:rsidR="00196577" w:rsidRPr="003F743E" w:rsidRDefault="00A47905" w:rsidP="00A47905">
      <w:pPr>
        <w:pStyle w:val="Heading4"/>
        <w:contextualSpacing/>
        <w:rPr>
          <w:rFonts w:asciiTheme="minorHAnsi" w:hAnsiTheme="minorHAnsi" w:cs="Arial"/>
          <w:sz w:val="22"/>
          <w:szCs w:val="22"/>
          <w:u w:val="single"/>
        </w:rPr>
      </w:pPr>
      <w:r w:rsidRPr="003F743E">
        <w:rPr>
          <w:rFonts w:asciiTheme="minorHAnsi" w:hAnsiTheme="minorHAnsi" w:cs="Arial"/>
          <w:sz w:val="22"/>
          <w:szCs w:val="22"/>
          <w:u w:val="single"/>
        </w:rPr>
        <w:t>CONFIDENTIALITY</w:t>
      </w:r>
      <w:r w:rsidR="00181301">
        <w:rPr>
          <w:rFonts w:asciiTheme="minorHAnsi" w:hAnsiTheme="minorHAnsi" w:cs="Arial"/>
          <w:sz w:val="22"/>
          <w:szCs w:val="22"/>
          <w:u w:val="single"/>
        </w:rPr>
        <w:t>/ DATA PROTECTION</w:t>
      </w:r>
    </w:p>
    <w:p w:rsidR="00A47905" w:rsidRPr="003F743E" w:rsidRDefault="00A47905" w:rsidP="00A47905">
      <w:pPr>
        <w:spacing w:line="240" w:lineRule="auto"/>
        <w:contextualSpacing/>
      </w:pPr>
    </w:p>
    <w:p w:rsidR="00196577" w:rsidRPr="003F743E" w:rsidRDefault="00C76CA6" w:rsidP="00A47905">
      <w:pPr>
        <w:spacing w:after="0" w:line="240" w:lineRule="auto"/>
        <w:contextualSpacing/>
        <w:rPr>
          <w:rFonts w:cs="Arial"/>
        </w:rPr>
      </w:pPr>
      <w:r w:rsidRPr="003F743E">
        <w:rPr>
          <w:rFonts w:cs="Arial"/>
        </w:rPr>
        <w:t xml:space="preserve">Volunteer and membership details are held in confidence by our </w:t>
      </w:r>
      <w:r w:rsidR="000060AB" w:rsidRPr="003F743E">
        <w:rPr>
          <w:rFonts w:cs="Arial"/>
        </w:rPr>
        <w:t>M</w:t>
      </w:r>
      <w:r w:rsidRPr="003F743E">
        <w:rPr>
          <w:rFonts w:cs="Arial"/>
        </w:rPr>
        <w:t xml:space="preserve">embership </w:t>
      </w:r>
      <w:r w:rsidR="000060AB" w:rsidRPr="003F743E">
        <w:rPr>
          <w:rFonts w:cs="Arial"/>
        </w:rPr>
        <w:t>S</w:t>
      </w:r>
      <w:r w:rsidRPr="003F743E">
        <w:rPr>
          <w:rFonts w:cs="Arial"/>
        </w:rPr>
        <w:t>ecretary</w:t>
      </w:r>
      <w:r w:rsidR="00B977B5">
        <w:rPr>
          <w:rFonts w:cs="Arial"/>
        </w:rPr>
        <w:t>, G</w:t>
      </w:r>
      <w:r w:rsidR="000060AB" w:rsidRPr="003F743E">
        <w:rPr>
          <w:rFonts w:cs="Arial"/>
        </w:rPr>
        <w:t>roup Secretary</w:t>
      </w:r>
      <w:r w:rsidR="00B977B5">
        <w:rPr>
          <w:rFonts w:cs="Arial"/>
        </w:rPr>
        <w:t xml:space="preserve"> and Treasurer.</w:t>
      </w:r>
      <w:r w:rsidR="00196577" w:rsidRPr="003F743E">
        <w:rPr>
          <w:rFonts w:cs="Arial"/>
        </w:rPr>
        <w:t xml:space="preserve"> </w:t>
      </w:r>
      <w:r w:rsidRPr="003F743E">
        <w:rPr>
          <w:rFonts w:cs="Arial"/>
        </w:rPr>
        <w:t xml:space="preserve">We ask that you </w:t>
      </w:r>
      <w:r w:rsidR="00196577" w:rsidRPr="003F743E">
        <w:rPr>
          <w:rFonts w:cs="Arial"/>
        </w:rPr>
        <w:t>will be bound by the same requirements f</w:t>
      </w:r>
      <w:r w:rsidRPr="003F743E">
        <w:rPr>
          <w:rFonts w:cs="Arial"/>
        </w:rPr>
        <w:t>or confidentiality and seek to ask other members for their contact details if they wish to distribute them</w:t>
      </w:r>
      <w:r w:rsidR="00196577" w:rsidRPr="003F743E">
        <w:rPr>
          <w:rFonts w:cs="Arial"/>
        </w:rPr>
        <w:t>.</w:t>
      </w:r>
      <w:r w:rsidR="000060AB" w:rsidRPr="003F743E">
        <w:rPr>
          <w:rFonts w:cs="Arial"/>
        </w:rPr>
        <w:t xml:space="preserve">  Contact details may however be circulated to other Committee Members for communication purposes, i.e. Volunteer &amp; Open Days.  </w:t>
      </w:r>
      <w:r w:rsidR="00181301">
        <w:rPr>
          <w:rFonts w:cs="Arial"/>
        </w:rPr>
        <w:t>We will retain your information indefinitely unless you ask us to remove the same.  We will not pass your details knowingly to any third party without your consent</w:t>
      </w:r>
      <w:r w:rsidR="00621544">
        <w:rPr>
          <w:rFonts w:cs="Arial"/>
        </w:rPr>
        <w:t>. The exception to this will be HTNW if they request the same for communication purposes</w:t>
      </w:r>
      <w:bookmarkStart w:id="0" w:name="_GoBack"/>
      <w:bookmarkEnd w:id="0"/>
      <w:r w:rsidR="00181301">
        <w:rPr>
          <w:rFonts w:cs="Arial"/>
        </w:rPr>
        <w:t xml:space="preserve">. </w:t>
      </w:r>
      <w:r w:rsidR="00181301" w:rsidRPr="003F743E">
        <w:rPr>
          <w:rFonts w:cs="Arial"/>
        </w:rPr>
        <w:t>By becoming a Volunteer, it is deemed that you consent to this</w:t>
      </w:r>
      <w:r w:rsidR="00181301">
        <w:rPr>
          <w:rFonts w:cs="Arial"/>
        </w:rPr>
        <w:t>.</w:t>
      </w:r>
      <w:r w:rsidR="00B977B5">
        <w:rPr>
          <w:rFonts w:cs="Arial"/>
        </w:rPr>
        <w:t xml:space="preserve"> Our </w:t>
      </w:r>
      <w:r w:rsidR="0058401A">
        <w:rPr>
          <w:rFonts w:cs="Arial"/>
        </w:rPr>
        <w:t xml:space="preserve">Data Protection &amp; Privacy Policy </w:t>
      </w:r>
      <w:r w:rsidR="00B977B5">
        <w:rPr>
          <w:rFonts w:cs="Arial"/>
        </w:rPr>
        <w:t xml:space="preserve">is available on request but </w:t>
      </w:r>
      <w:r w:rsidR="0058401A">
        <w:rPr>
          <w:rFonts w:cs="Arial"/>
        </w:rPr>
        <w:t>is also available to view on our website. (www.bankhall.org)</w:t>
      </w:r>
    </w:p>
    <w:p w:rsidR="00AF2FF8" w:rsidRPr="003F743E" w:rsidRDefault="00AF2FF8" w:rsidP="00A47905">
      <w:pPr>
        <w:spacing w:after="0" w:line="240" w:lineRule="auto"/>
        <w:contextualSpacing/>
      </w:pPr>
    </w:p>
    <w:p w:rsidR="00743F1C" w:rsidRPr="003F743E" w:rsidRDefault="00A47905" w:rsidP="00A47905">
      <w:pPr>
        <w:tabs>
          <w:tab w:val="left" w:pos="1335"/>
        </w:tabs>
        <w:spacing w:after="0" w:line="240" w:lineRule="auto"/>
        <w:contextualSpacing/>
        <w:rPr>
          <w:b/>
          <w:u w:val="single"/>
        </w:rPr>
      </w:pPr>
      <w:r w:rsidRPr="003F743E">
        <w:rPr>
          <w:b/>
          <w:u w:val="single"/>
        </w:rPr>
        <w:t>REVIEW</w:t>
      </w:r>
    </w:p>
    <w:p w:rsidR="00A47905" w:rsidRPr="003F743E" w:rsidRDefault="00A47905" w:rsidP="00A47905">
      <w:pPr>
        <w:tabs>
          <w:tab w:val="left" w:pos="1335"/>
        </w:tabs>
        <w:spacing w:after="0" w:line="240" w:lineRule="auto"/>
        <w:contextualSpacing/>
        <w:rPr>
          <w:b/>
          <w:u w:val="single"/>
        </w:rPr>
      </w:pPr>
    </w:p>
    <w:p w:rsidR="00B26426" w:rsidRPr="003F743E" w:rsidRDefault="00952E37" w:rsidP="00952E37">
      <w:pPr>
        <w:tabs>
          <w:tab w:val="left" w:pos="1335"/>
        </w:tabs>
        <w:spacing w:after="0" w:line="240" w:lineRule="auto"/>
        <w:contextualSpacing/>
      </w:pPr>
      <w:r w:rsidRPr="003F743E">
        <w:t xml:space="preserve">This policy will be reviewed </w:t>
      </w:r>
      <w:r w:rsidR="00B977B5">
        <w:t xml:space="preserve">periodically when </w:t>
      </w:r>
      <w:r w:rsidRPr="003F743E">
        <w:t>necessary by the Trustees and any relevant amendments will be notified to Volunteers.</w:t>
      </w:r>
    </w:p>
    <w:sectPr w:rsidR="00B26426" w:rsidRPr="003F743E" w:rsidSect="00A47905">
      <w:footerReference w:type="default" r:id="rId11"/>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FB" w:rsidRDefault="00495CFB" w:rsidP="00AF2FF8">
      <w:pPr>
        <w:spacing w:after="0" w:line="240" w:lineRule="auto"/>
      </w:pPr>
      <w:r>
        <w:separator/>
      </w:r>
    </w:p>
  </w:endnote>
  <w:endnote w:type="continuationSeparator" w:id="0">
    <w:p w:rsidR="00495CFB" w:rsidRDefault="00495CFB" w:rsidP="00AF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F8" w:rsidRPr="00FA6444" w:rsidRDefault="00AF2FF8">
    <w:pPr>
      <w:pStyle w:val="Footer"/>
      <w:rPr>
        <w:rFonts w:ascii="Verdana" w:hAnsi="Verdana"/>
        <w:sz w:val="20"/>
      </w:rPr>
    </w:pPr>
    <w:proofErr w:type="spellStart"/>
    <w:r w:rsidRPr="00FA6444">
      <w:rPr>
        <w:rFonts w:ascii="Verdana" w:hAnsi="Verdana"/>
        <w:sz w:val="20"/>
      </w:rPr>
      <w:t>F</w:t>
    </w:r>
    <w:r w:rsidR="00FA6444" w:rsidRPr="00FA6444">
      <w:rPr>
        <w:rFonts w:ascii="Verdana" w:hAnsi="Verdana"/>
        <w:sz w:val="20"/>
      </w:rPr>
      <w:t>o</w:t>
    </w:r>
    <w:r w:rsidRPr="00FA6444">
      <w:rPr>
        <w:rFonts w:ascii="Verdana" w:hAnsi="Verdana"/>
        <w:sz w:val="20"/>
      </w:rPr>
      <w:t>BH</w:t>
    </w:r>
    <w:proofErr w:type="spellEnd"/>
    <w:r w:rsidRPr="00FA6444">
      <w:rPr>
        <w:rFonts w:ascii="Verdana" w:hAnsi="Verdana"/>
        <w:sz w:val="20"/>
      </w:rPr>
      <w:t xml:space="preserve"> Volunteer Policy – </w:t>
    </w:r>
    <w:r w:rsidR="00952E37" w:rsidRPr="00FA6444">
      <w:rPr>
        <w:rFonts w:ascii="Verdana" w:hAnsi="Verdana"/>
        <w:sz w:val="20"/>
      </w:rPr>
      <w:t xml:space="preserve">Edition </w:t>
    </w:r>
    <w:r w:rsidR="00FA6444">
      <w:rPr>
        <w:rFonts w:ascii="Verdana" w:hAnsi="Verdana"/>
        <w:sz w:val="20"/>
      </w:rPr>
      <w:t>4</w:t>
    </w:r>
    <w:r w:rsidR="00952E37" w:rsidRPr="00FA6444">
      <w:rPr>
        <w:rFonts w:ascii="Verdana" w:hAnsi="Verdana"/>
        <w:sz w:val="20"/>
      </w:rPr>
      <w:t xml:space="preserve"> – </w:t>
    </w:r>
    <w:r w:rsidR="00FA6444">
      <w:rPr>
        <w:rFonts w:ascii="Verdana" w:hAnsi="Verdana"/>
        <w:sz w:val="20"/>
      </w:rPr>
      <w:t xml:space="preserve">May 2021 </w:t>
    </w:r>
    <w:r w:rsidR="00FA6444" w:rsidRPr="00FA6444">
      <w:rPr>
        <w:rFonts w:ascii="Verdana" w:hAnsi="Verdana"/>
        <w:i/>
        <w:sz w:val="20"/>
      </w:rPr>
      <w:t>(also</w:t>
    </w:r>
    <w:r w:rsidR="00FA6444">
      <w:rPr>
        <w:rFonts w:ascii="Verdana" w:hAnsi="Verdana"/>
        <w:i/>
        <w:sz w:val="20"/>
      </w:rPr>
      <w:t xml:space="preserve"> a</w:t>
    </w:r>
    <w:r w:rsidR="00FA6444" w:rsidRPr="00FA6444">
      <w:rPr>
        <w:rFonts w:ascii="Verdana" w:hAnsi="Verdana"/>
        <w:i/>
        <w:sz w:val="20"/>
      </w:rPr>
      <w:t xml:space="preserve"> VRTS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FB" w:rsidRDefault="00495CFB" w:rsidP="00AF2FF8">
      <w:pPr>
        <w:spacing w:after="0" w:line="240" w:lineRule="auto"/>
      </w:pPr>
      <w:r>
        <w:separator/>
      </w:r>
    </w:p>
  </w:footnote>
  <w:footnote w:type="continuationSeparator" w:id="0">
    <w:p w:rsidR="00495CFB" w:rsidRDefault="00495CFB" w:rsidP="00AF2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77BC"/>
    <w:multiLevelType w:val="hybridMultilevel"/>
    <w:tmpl w:val="5858BAFC"/>
    <w:lvl w:ilvl="0" w:tplc="A614BB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8F96430"/>
    <w:multiLevelType w:val="hybridMultilevel"/>
    <w:tmpl w:val="DCEE41F2"/>
    <w:lvl w:ilvl="0" w:tplc="A614BB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26"/>
    <w:rsid w:val="000060AB"/>
    <w:rsid w:val="00031404"/>
    <w:rsid w:val="00031423"/>
    <w:rsid w:val="00041DE1"/>
    <w:rsid w:val="000776A6"/>
    <w:rsid w:val="000A70CE"/>
    <w:rsid w:val="00126BF8"/>
    <w:rsid w:val="001702B8"/>
    <w:rsid w:val="00181301"/>
    <w:rsid w:val="00187520"/>
    <w:rsid w:val="00196577"/>
    <w:rsid w:val="001B6CCD"/>
    <w:rsid w:val="001C4925"/>
    <w:rsid w:val="001D747B"/>
    <w:rsid w:val="00221B8F"/>
    <w:rsid w:val="002561A7"/>
    <w:rsid w:val="00261499"/>
    <w:rsid w:val="00267A64"/>
    <w:rsid w:val="00275389"/>
    <w:rsid w:val="002916A3"/>
    <w:rsid w:val="002F7A89"/>
    <w:rsid w:val="00320C1E"/>
    <w:rsid w:val="00364AF7"/>
    <w:rsid w:val="003C7143"/>
    <w:rsid w:val="003F743E"/>
    <w:rsid w:val="004519A1"/>
    <w:rsid w:val="0045222A"/>
    <w:rsid w:val="00495CFB"/>
    <w:rsid w:val="00511785"/>
    <w:rsid w:val="00515E64"/>
    <w:rsid w:val="00556F43"/>
    <w:rsid w:val="0058401A"/>
    <w:rsid w:val="005A6951"/>
    <w:rsid w:val="005B2CDC"/>
    <w:rsid w:val="005D49EC"/>
    <w:rsid w:val="00621544"/>
    <w:rsid w:val="006A2B68"/>
    <w:rsid w:val="006D040E"/>
    <w:rsid w:val="006D0D38"/>
    <w:rsid w:val="00743F1C"/>
    <w:rsid w:val="00757E2B"/>
    <w:rsid w:val="0076434C"/>
    <w:rsid w:val="0078687F"/>
    <w:rsid w:val="007918DE"/>
    <w:rsid w:val="00794BD8"/>
    <w:rsid w:val="007D4914"/>
    <w:rsid w:val="007F0489"/>
    <w:rsid w:val="008019E6"/>
    <w:rsid w:val="008052AE"/>
    <w:rsid w:val="008955ED"/>
    <w:rsid w:val="009153C0"/>
    <w:rsid w:val="00941DED"/>
    <w:rsid w:val="00952E37"/>
    <w:rsid w:val="0096475C"/>
    <w:rsid w:val="00A47905"/>
    <w:rsid w:val="00A7157E"/>
    <w:rsid w:val="00A83BC2"/>
    <w:rsid w:val="00A914CF"/>
    <w:rsid w:val="00A9462B"/>
    <w:rsid w:val="00AA71D9"/>
    <w:rsid w:val="00AB4FB6"/>
    <w:rsid w:val="00AF2FF8"/>
    <w:rsid w:val="00AF70A7"/>
    <w:rsid w:val="00B054CB"/>
    <w:rsid w:val="00B26426"/>
    <w:rsid w:val="00B860A4"/>
    <w:rsid w:val="00B977B5"/>
    <w:rsid w:val="00BA313C"/>
    <w:rsid w:val="00C24A49"/>
    <w:rsid w:val="00C6182F"/>
    <w:rsid w:val="00C757FF"/>
    <w:rsid w:val="00C76CA6"/>
    <w:rsid w:val="00CD2FA5"/>
    <w:rsid w:val="00D01658"/>
    <w:rsid w:val="00D15E30"/>
    <w:rsid w:val="00D51F2B"/>
    <w:rsid w:val="00D63365"/>
    <w:rsid w:val="00DA6966"/>
    <w:rsid w:val="00DC0C3D"/>
    <w:rsid w:val="00E04EFA"/>
    <w:rsid w:val="00E15641"/>
    <w:rsid w:val="00E941CA"/>
    <w:rsid w:val="00EC7121"/>
    <w:rsid w:val="00EE58EF"/>
    <w:rsid w:val="00F3532F"/>
    <w:rsid w:val="00F83CAB"/>
    <w:rsid w:val="00F92F5B"/>
    <w:rsid w:val="00FA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0542E-DFED-4CCE-A477-E269F573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6577"/>
    <w:pPr>
      <w:keepNext/>
      <w:spacing w:after="0" w:line="240" w:lineRule="auto"/>
      <w:ind w:left="360"/>
      <w:outlineLvl w:val="0"/>
    </w:pPr>
    <w:rPr>
      <w:rFonts w:ascii="Arial" w:eastAsia="Times New Roman" w:hAnsi="Arial" w:cs="Times New Roman"/>
      <w:sz w:val="28"/>
      <w:szCs w:val="20"/>
    </w:rPr>
  </w:style>
  <w:style w:type="paragraph" w:styleId="Heading3">
    <w:name w:val="heading 3"/>
    <w:basedOn w:val="Normal"/>
    <w:next w:val="Normal"/>
    <w:link w:val="Heading3Char"/>
    <w:qFormat/>
    <w:rsid w:val="00196577"/>
    <w:pPr>
      <w:keepNext/>
      <w:spacing w:after="0" w:line="240" w:lineRule="auto"/>
      <w:outlineLvl w:val="2"/>
    </w:pPr>
    <w:rPr>
      <w:rFonts w:ascii="Arial" w:eastAsia="Times New Roman" w:hAnsi="Arial" w:cs="Times New Roman"/>
      <w:b/>
      <w:bCs/>
      <w:sz w:val="32"/>
      <w:szCs w:val="20"/>
    </w:rPr>
  </w:style>
  <w:style w:type="paragraph" w:styleId="Heading4">
    <w:name w:val="heading 4"/>
    <w:basedOn w:val="Normal"/>
    <w:next w:val="Normal"/>
    <w:link w:val="Heading4Char"/>
    <w:qFormat/>
    <w:rsid w:val="00196577"/>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196577"/>
    <w:pPr>
      <w:keepNext/>
      <w:spacing w:after="0" w:line="240" w:lineRule="auto"/>
      <w:outlineLvl w:val="4"/>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26"/>
    <w:rPr>
      <w:rFonts w:ascii="Tahoma" w:hAnsi="Tahoma" w:cs="Tahoma"/>
      <w:sz w:val="16"/>
      <w:szCs w:val="16"/>
    </w:rPr>
  </w:style>
  <w:style w:type="character" w:customStyle="1" w:styleId="Heading1Char">
    <w:name w:val="Heading 1 Char"/>
    <w:basedOn w:val="DefaultParagraphFont"/>
    <w:link w:val="Heading1"/>
    <w:rsid w:val="00196577"/>
    <w:rPr>
      <w:rFonts w:ascii="Arial" w:eastAsia="Times New Roman" w:hAnsi="Arial" w:cs="Times New Roman"/>
      <w:sz w:val="28"/>
      <w:szCs w:val="20"/>
    </w:rPr>
  </w:style>
  <w:style w:type="character" w:customStyle="1" w:styleId="Heading3Char">
    <w:name w:val="Heading 3 Char"/>
    <w:basedOn w:val="DefaultParagraphFont"/>
    <w:link w:val="Heading3"/>
    <w:rsid w:val="00196577"/>
    <w:rPr>
      <w:rFonts w:ascii="Arial" w:eastAsia="Times New Roman" w:hAnsi="Arial" w:cs="Times New Roman"/>
      <w:b/>
      <w:bCs/>
      <w:sz w:val="32"/>
      <w:szCs w:val="20"/>
    </w:rPr>
  </w:style>
  <w:style w:type="character" w:customStyle="1" w:styleId="Heading4Char">
    <w:name w:val="Heading 4 Char"/>
    <w:basedOn w:val="DefaultParagraphFont"/>
    <w:link w:val="Heading4"/>
    <w:rsid w:val="0019657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96577"/>
    <w:rPr>
      <w:rFonts w:ascii="Arial" w:eastAsia="Times New Roman" w:hAnsi="Arial" w:cs="Arial"/>
      <w:b/>
      <w:bCs/>
      <w:sz w:val="28"/>
      <w:szCs w:val="20"/>
    </w:rPr>
  </w:style>
  <w:style w:type="paragraph" w:styleId="Footer">
    <w:name w:val="footer"/>
    <w:basedOn w:val="Normal"/>
    <w:link w:val="FooterChar"/>
    <w:rsid w:val="00196577"/>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196577"/>
    <w:rPr>
      <w:rFonts w:ascii="Arial" w:eastAsia="Times New Roman" w:hAnsi="Arial" w:cs="Times New Roman"/>
      <w:sz w:val="24"/>
      <w:szCs w:val="20"/>
    </w:rPr>
  </w:style>
  <w:style w:type="paragraph" w:styleId="BodyText">
    <w:name w:val="Body Text"/>
    <w:basedOn w:val="Normal"/>
    <w:link w:val="BodyTextChar"/>
    <w:rsid w:val="00196577"/>
    <w:pPr>
      <w:autoSpaceDE w:val="0"/>
      <w:autoSpaceDN w:val="0"/>
      <w:spacing w:after="0" w:line="240" w:lineRule="auto"/>
    </w:pPr>
    <w:rPr>
      <w:rFonts w:ascii="Footlight MT Light" w:eastAsia="Times New Roman" w:hAnsi="Footlight MT Light" w:cs="Times New Roman"/>
      <w:sz w:val="24"/>
      <w:szCs w:val="24"/>
    </w:rPr>
  </w:style>
  <w:style w:type="character" w:customStyle="1" w:styleId="BodyTextChar">
    <w:name w:val="Body Text Char"/>
    <w:basedOn w:val="DefaultParagraphFont"/>
    <w:link w:val="BodyText"/>
    <w:rsid w:val="00196577"/>
    <w:rPr>
      <w:rFonts w:ascii="Footlight MT Light" w:eastAsia="Times New Roman" w:hAnsi="Footlight MT Light" w:cs="Times New Roman"/>
      <w:sz w:val="24"/>
      <w:szCs w:val="24"/>
    </w:rPr>
  </w:style>
  <w:style w:type="paragraph" w:styleId="ListParagraph">
    <w:name w:val="List Paragraph"/>
    <w:basedOn w:val="Normal"/>
    <w:uiPriority w:val="34"/>
    <w:qFormat/>
    <w:rsid w:val="00511785"/>
    <w:pPr>
      <w:ind w:left="720"/>
      <w:contextualSpacing/>
    </w:pPr>
  </w:style>
  <w:style w:type="character" w:styleId="Hyperlink">
    <w:name w:val="Hyperlink"/>
    <w:basedOn w:val="DefaultParagraphFont"/>
    <w:uiPriority w:val="99"/>
    <w:unhideWhenUsed/>
    <w:rsid w:val="00DA6966"/>
    <w:rPr>
      <w:color w:val="0000FF" w:themeColor="hyperlink"/>
      <w:u w:val="single"/>
    </w:rPr>
  </w:style>
  <w:style w:type="paragraph" w:styleId="Header">
    <w:name w:val="header"/>
    <w:basedOn w:val="Normal"/>
    <w:link w:val="HeaderChar"/>
    <w:uiPriority w:val="99"/>
    <w:unhideWhenUsed/>
    <w:rsid w:val="00AF2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taylor@bankhall.org" TargetMode="External"/><Relationship Id="rId4" Type="http://schemas.openxmlformats.org/officeDocument/2006/relationships/settings" Target="settings.xml"/><Relationship Id="rId9" Type="http://schemas.openxmlformats.org/officeDocument/2006/relationships/hyperlink" Target="mailto:bankhallbrether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AECAC-923E-404C-B0C9-9170A6CD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Lionel Taylor</cp:lastModifiedBy>
  <cp:revision>8</cp:revision>
  <dcterms:created xsi:type="dcterms:W3CDTF">2019-05-19T17:46:00Z</dcterms:created>
  <dcterms:modified xsi:type="dcterms:W3CDTF">2021-05-07T13:53:00Z</dcterms:modified>
</cp:coreProperties>
</file>